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11" w:rsidRDefault="00BF2111" w:rsidP="00BF2111">
      <w:pPr>
        <w:rPr>
          <w:rFonts w:ascii="HG丸ｺﾞｼｯｸM-PRO" w:eastAsia="HG丸ｺﾞｼｯｸM-PRO" w:hAnsi="HG丸ｺﾞｼｯｸM-PRO"/>
          <w:sz w:val="28"/>
        </w:rPr>
      </w:pPr>
    </w:p>
    <w:p w:rsidR="00BF2111" w:rsidRDefault="00F35544" w:rsidP="00BF2111">
      <w:pP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05pt;margin-top:25.55pt;width:377pt;height:8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wrapcoords="-43 -218 -43 21382 21643 21382 21643 -218 -43 -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" fillcolor="white [3201]" strokeweight=".5pt">
            <v:stroke linestyle="thinThin"/>
            <v:textbox>
              <w:txbxContent>
                <w:p w:rsidR="00F864A6" w:rsidRPr="002E59D9" w:rsidRDefault="00F864A6" w:rsidP="00BF2111">
                  <w:pPr>
                    <w:jc w:val="center"/>
                    <w:rPr>
                      <w:rFonts w:ascii="UD デジタル 教科書体 N-R" w:eastAsia="UD デジタル 教科書体 N-R"/>
                      <w:sz w:val="32"/>
                      <w:szCs w:val="28"/>
                    </w:rPr>
                  </w:pPr>
                  <w:r w:rsidRPr="002E59D9">
                    <w:rPr>
                      <w:rFonts w:ascii="UD デジタル 教科書体 N-R" w:eastAsia="UD デジタル 教科書体 N-R" w:hint="eastAsia"/>
                      <w:sz w:val="32"/>
                      <w:szCs w:val="28"/>
                    </w:rPr>
                    <w:t>魚梁瀬保小中学校山の学校留学制度</w:t>
                  </w:r>
                </w:p>
                <w:p w:rsidR="00F864A6" w:rsidRPr="002E59D9" w:rsidRDefault="00F864A6" w:rsidP="00BF2111">
                  <w:pPr>
                    <w:jc w:val="center"/>
                    <w:rPr>
                      <w:rFonts w:ascii="UD デジタル 教科書体 N-R" w:eastAsia="UD デジタル 教科書体 N-R"/>
                      <w:sz w:val="32"/>
                      <w:szCs w:val="28"/>
                    </w:rPr>
                  </w:pPr>
                  <w:r w:rsidRPr="002E59D9">
                    <w:rPr>
                      <w:rFonts w:ascii="UD デジタル 教科書体 N-R" w:eastAsia="UD デジタル 教科書体 N-R" w:hint="eastAsia"/>
                      <w:sz w:val="32"/>
                      <w:szCs w:val="28"/>
                    </w:rPr>
                    <w:t>募集要項及び要領</w:t>
                  </w:r>
                </w:p>
              </w:txbxContent>
            </v:textbox>
            <w10:wrap type="tight"/>
          </v:shape>
        </w:pict>
      </w:r>
    </w:p>
    <w:p w:rsidR="00BF2111" w:rsidRDefault="00BF2111" w:rsidP="00BF2111">
      <w:pPr>
        <w:rPr>
          <w:rFonts w:ascii="HG丸ｺﾞｼｯｸM-PRO" w:eastAsia="HG丸ｺﾞｼｯｸM-PRO" w:hAnsi="HG丸ｺﾞｼｯｸM-PRO"/>
          <w:sz w:val="28"/>
        </w:rPr>
      </w:pPr>
    </w:p>
    <w:p w:rsidR="00C66AAE" w:rsidRPr="00EC0137" w:rsidRDefault="00BF2111" w:rsidP="00EC0137">
      <w:pPr>
        <w:rPr>
          <w:rFonts w:ascii="HG丸ｺﾞｼｯｸM-PRO" w:eastAsia="HG丸ｺﾞｼｯｸM-PRO" w:hAnsi="HG丸ｺﾞｼｯｸM-PRO"/>
          <w:sz w:val="28"/>
        </w:rPr>
      </w:pPr>
      <w:r>
        <w:rPr>
          <w:noProof/>
        </w:rPr>
        <w:drawing>
          <wp:anchor distT="0" distB="0" distL="114300" distR="114300" simplePos="0" relativeHeight="251657216" behindDoc="1" locked="0" layoutInCell="1" allowOverlap="1">
            <wp:simplePos x="0" y="0"/>
            <wp:positionH relativeFrom="column">
              <wp:posOffset>603250</wp:posOffset>
            </wp:positionH>
            <wp:positionV relativeFrom="paragraph">
              <wp:posOffset>2144395</wp:posOffset>
            </wp:positionV>
            <wp:extent cx="4762500" cy="4791075"/>
            <wp:effectExtent l="0" t="0" r="0" b="9525"/>
            <wp:wrapTight wrapText="bothSides">
              <wp:wrapPolygon edited="0">
                <wp:start x="0" y="0"/>
                <wp:lineTo x="0" y="21557"/>
                <wp:lineTo x="21514" y="21557"/>
                <wp:lineTo x="2151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brightnessContrast bright="4000" contrast="-55000"/>
                              </a14:imgEffect>
                            </a14:imgLayer>
                          </a14:imgProps>
                        </a:ext>
                        <a:ext uri="{28A0092B-C50C-407E-A947-70E740481C1C}">
                          <a14:useLocalDpi xmlns:a14="http://schemas.microsoft.com/office/drawing/2010/main" val="0"/>
                        </a:ext>
                      </a:extLst>
                    </a:blip>
                    <a:stretch>
                      <a:fillRect/>
                    </a:stretch>
                  </pic:blipFill>
                  <pic:spPr>
                    <a:xfrm>
                      <a:off x="0" y="0"/>
                      <a:ext cx="4762500" cy="4791075"/>
                    </a:xfrm>
                    <a:prstGeom prst="rect">
                      <a:avLst/>
                    </a:prstGeom>
                    <a:ln>
                      <a:noFill/>
                    </a:ln>
                  </pic:spPr>
                </pic:pic>
              </a:graphicData>
            </a:graphic>
          </wp:anchor>
        </w:drawing>
      </w:r>
      <w:r>
        <w:rPr>
          <w:rFonts w:ascii="HG丸ｺﾞｼｯｸM-PRO" w:eastAsia="HG丸ｺﾞｼｯｸM-PRO" w:hAnsi="HG丸ｺﾞｼｯｸM-PRO"/>
          <w:sz w:val="28"/>
        </w:rPr>
        <w:br w:type="page"/>
      </w:r>
    </w:p>
    <w:p w:rsidR="00832BF0" w:rsidRDefault="00832BF0" w:rsidP="0078276B">
      <w:pPr>
        <w:jc w:val="center"/>
      </w:pPr>
      <w:r>
        <w:rPr>
          <w:rFonts w:hint="eastAsia"/>
        </w:rPr>
        <w:lastRenderedPageBreak/>
        <w:t>魚梁瀬保小中学校山の学校留学申込書</w:t>
      </w:r>
    </w:p>
    <w:p w:rsidR="0078276B" w:rsidRDefault="0078276B" w:rsidP="00F4490B">
      <w:pPr>
        <w:jc w:val="left"/>
      </w:pPr>
    </w:p>
    <w:p w:rsidR="00832BF0" w:rsidRDefault="00832BF0" w:rsidP="006B1D05">
      <w:pPr>
        <w:jc w:val="left"/>
      </w:pPr>
      <w:r>
        <w:rPr>
          <w:rFonts w:hint="eastAsia"/>
        </w:rPr>
        <w:t>魚梁瀬保小中学校山の学校留学制度推進委員会</w:t>
      </w:r>
    </w:p>
    <w:p w:rsidR="00832BF0" w:rsidRDefault="00832BF0" w:rsidP="00AF54BC">
      <w:pPr>
        <w:ind w:firstLineChars="1500" w:firstLine="3318"/>
        <w:jc w:val="left"/>
      </w:pPr>
      <w:r>
        <w:rPr>
          <w:rFonts w:hint="eastAsia"/>
        </w:rPr>
        <w:t>委員長</w:t>
      </w:r>
      <w:r w:rsidR="0078276B">
        <w:rPr>
          <w:rFonts w:hint="eastAsia"/>
        </w:rPr>
        <w:t xml:space="preserve">　　</w:t>
      </w:r>
      <w:r w:rsidR="0078610A">
        <w:rPr>
          <w:rFonts w:hint="eastAsia"/>
        </w:rPr>
        <w:t xml:space="preserve">　</w:t>
      </w:r>
      <w:r w:rsidR="0078276B">
        <w:rPr>
          <w:rFonts w:hint="eastAsia"/>
        </w:rPr>
        <w:t xml:space="preserve">　</w:t>
      </w:r>
      <w:r w:rsidR="00890532">
        <w:rPr>
          <w:rFonts w:hint="eastAsia"/>
        </w:rPr>
        <w:t xml:space="preserve">　　　　</w:t>
      </w:r>
      <w:r w:rsidR="0078610A">
        <w:rPr>
          <w:rFonts w:hint="eastAsia"/>
        </w:rPr>
        <w:t xml:space="preserve">　</w:t>
      </w:r>
      <w:r w:rsidR="0078276B">
        <w:rPr>
          <w:rFonts w:hint="eastAsia"/>
        </w:rPr>
        <w:t xml:space="preserve">　</w:t>
      </w:r>
      <w:r>
        <w:rPr>
          <w:rFonts w:hint="eastAsia"/>
        </w:rPr>
        <w:t>様</w:t>
      </w:r>
    </w:p>
    <w:p w:rsidR="0078276B" w:rsidRDefault="0078276B" w:rsidP="00AF54BC">
      <w:pPr>
        <w:ind w:firstLineChars="1500" w:firstLine="3318"/>
        <w:jc w:val="left"/>
      </w:pPr>
    </w:p>
    <w:p w:rsidR="00832BF0" w:rsidRDefault="00832BF0" w:rsidP="00241454">
      <w:pPr>
        <w:ind w:firstLineChars="100" w:firstLine="221"/>
        <w:jc w:val="left"/>
      </w:pPr>
      <w:r>
        <w:rPr>
          <w:rFonts w:hint="eastAsia"/>
        </w:rPr>
        <w:t>このたび、魚梁瀬保</w:t>
      </w:r>
      <w:r w:rsidR="001D404E">
        <w:rPr>
          <w:rFonts w:hint="eastAsia"/>
        </w:rPr>
        <w:t>小中学校山の学校留学制度実施要綱にしたがい、下記の事項のとおり</w:t>
      </w:r>
      <w:r w:rsidR="005A77C1">
        <w:rPr>
          <w:rFonts w:hint="eastAsia"/>
        </w:rPr>
        <w:t>、</w:t>
      </w:r>
      <w:r>
        <w:rPr>
          <w:rFonts w:hint="eastAsia"/>
        </w:rPr>
        <w:t>申</w:t>
      </w:r>
      <w:r w:rsidR="003600E7" w:rsidRPr="00241454">
        <w:rPr>
          <w:rFonts w:hint="eastAsia"/>
        </w:rPr>
        <w:t>し</w:t>
      </w:r>
      <w:r>
        <w:rPr>
          <w:rFonts w:hint="eastAsia"/>
        </w:rPr>
        <w:t>込</w:t>
      </w:r>
      <w:r w:rsidR="002D0855">
        <w:rPr>
          <w:rFonts w:hint="eastAsia"/>
        </w:rPr>
        <w:t>み</w:t>
      </w:r>
      <w:r>
        <w:rPr>
          <w:rFonts w:hint="eastAsia"/>
        </w:rPr>
        <w:t>ます。</w:t>
      </w:r>
    </w:p>
    <w:p w:rsidR="0078276B" w:rsidRDefault="0078276B" w:rsidP="00F4490B">
      <w:pPr>
        <w:jc w:val="left"/>
      </w:pPr>
    </w:p>
    <w:p w:rsidR="0078276B" w:rsidRDefault="00444A8B" w:rsidP="00444A8B">
      <w:pPr>
        <w:ind w:firstLineChars="500" w:firstLine="1106"/>
        <w:jc w:val="left"/>
      </w:pPr>
      <w:r>
        <w:rPr>
          <w:rFonts w:hint="eastAsia"/>
        </w:rPr>
        <w:t xml:space="preserve">令和　　</w:t>
      </w:r>
      <w:r w:rsidR="00832BF0">
        <w:rPr>
          <w:rFonts w:hint="eastAsia"/>
        </w:rPr>
        <w:t>年</w:t>
      </w:r>
      <w:r w:rsidR="0078276B">
        <w:rPr>
          <w:rFonts w:hint="eastAsia"/>
        </w:rPr>
        <w:t xml:space="preserve">　　</w:t>
      </w:r>
      <w:r w:rsidR="00832BF0">
        <w:rPr>
          <w:rFonts w:hint="eastAsia"/>
        </w:rPr>
        <w:t>月</w:t>
      </w:r>
      <w:r w:rsidR="0078276B">
        <w:rPr>
          <w:rFonts w:hint="eastAsia"/>
        </w:rPr>
        <w:t xml:space="preserve">　　</w:t>
      </w:r>
      <w:r w:rsidR="00832BF0">
        <w:rPr>
          <w:rFonts w:hint="eastAsia"/>
        </w:rPr>
        <w:t>日</w:t>
      </w:r>
    </w:p>
    <w:p w:rsidR="00E80710" w:rsidRDefault="00E80710" w:rsidP="00AF54BC">
      <w:pPr>
        <w:ind w:firstLineChars="300" w:firstLine="664"/>
        <w:jc w:val="left"/>
      </w:pPr>
    </w:p>
    <w:p w:rsidR="0078276B" w:rsidRDefault="00BD4308" w:rsidP="00AF54BC">
      <w:pPr>
        <w:ind w:firstLineChars="300" w:firstLine="664"/>
        <w:jc w:val="left"/>
      </w:pPr>
      <w:r>
        <w:rPr>
          <w:rFonts w:hint="eastAsia"/>
        </w:rPr>
        <w:t>申込者（募集要項</w:t>
      </w:r>
      <w:r w:rsidR="00832BF0">
        <w:rPr>
          <w:rFonts w:hint="eastAsia"/>
        </w:rPr>
        <w:t>第</w:t>
      </w:r>
      <w:r w:rsidR="0078276B">
        <w:rPr>
          <w:rFonts w:hint="eastAsia"/>
        </w:rPr>
        <w:t>４</w:t>
      </w:r>
      <w:r w:rsidR="00832BF0">
        <w:rPr>
          <w:rFonts w:hint="eastAsia"/>
        </w:rPr>
        <w:t>項（</w:t>
      </w:r>
      <w:r w:rsidR="0078276B">
        <w:rPr>
          <w:rFonts w:hint="eastAsia"/>
        </w:rPr>
        <w:t>１</w:t>
      </w:r>
      <w:r w:rsidR="00832BF0">
        <w:rPr>
          <w:rFonts w:hint="eastAsia"/>
        </w:rPr>
        <w:t>）に該当する保護者）</w:t>
      </w:r>
    </w:p>
    <w:p w:rsidR="00E80710" w:rsidRDefault="00E80710" w:rsidP="00AF54BC">
      <w:pPr>
        <w:ind w:firstLineChars="300" w:firstLine="664"/>
        <w:jc w:val="left"/>
      </w:pPr>
    </w:p>
    <w:p w:rsidR="0078276B" w:rsidRDefault="00832BF0" w:rsidP="00AF54BC">
      <w:pPr>
        <w:ind w:firstLineChars="300" w:firstLine="664"/>
        <w:jc w:val="left"/>
      </w:pPr>
      <w:r>
        <w:rPr>
          <w:rFonts w:hint="eastAsia"/>
        </w:rPr>
        <w:t>住</w:t>
      </w:r>
      <w:r w:rsidR="0078276B">
        <w:rPr>
          <w:rFonts w:hint="eastAsia"/>
        </w:rPr>
        <w:t xml:space="preserve">　</w:t>
      </w:r>
      <w:r>
        <w:rPr>
          <w:rFonts w:hint="eastAsia"/>
        </w:rPr>
        <w:t>所</w:t>
      </w:r>
    </w:p>
    <w:p w:rsidR="00E80710" w:rsidRDefault="00E80710" w:rsidP="00AF54BC">
      <w:pPr>
        <w:ind w:firstLineChars="300" w:firstLine="664"/>
        <w:jc w:val="left"/>
      </w:pPr>
    </w:p>
    <w:p w:rsidR="00832BF0" w:rsidRDefault="00832BF0" w:rsidP="00AF54BC">
      <w:pPr>
        <w:ind w:firstLineChars="300" w:firstLine="664"/>
        <w:jc w:val="left"/>
      </w:pPr>
      <w:r>
        <w:rPr>
          <w:rFonts w:hint="eastAsia"/>
        </w:rPr>
        <w:t>氏</w:t>
      </w:r>
      <w:r w:rsidR="0078276B">
        <w:rPr>
          <w:rFonts w:hint="eastAsia"/>
        </w:rPr>
        <w:t xml:space="preserve">　</w:t>
      </w:r>
      <w:r>
        <w:rPr>
          <w:rFonts w:hint="eastAsia"/>
        </w:rPr>
        <w:t>名</w:t>
      </w:r>
      <w:r w:rsidR="0078276B">
        <w:rPr>
          <w:rFonts w:hint="eastAsia"/>
        </w:rPr>
        <w:t xml:space="preserve">　　　　　　　　　　　　　　　</w:t>
      </w:r>
      <w:r>
        <w:rPr>
          <w:rFonts w:hint="eastAsia"/>
        </w:rPr>
        <w:t>印</w:t>
      </w:r>
      <w:r w:rsidR="0078276B">
        <w:rPr>
          <w:rFonts w:hint="eastAsia"/>
        </w:rPr>
        <w:t xml:space="preserve">　　　</w:t>
      </w:r>
      <w:r>
        <w:rPr>
          <w:rFonts w:hint="eastAsia"/>
        </w:rPr>
        <w:t>TEL</w:t>
      </w:r>
    </w:p>
    <w:p w:rsidR="0078276B" w:rsidRDefault="0078276B" w:rsidP="00AF54BC">
      <w:pPr>
        <w:ind w:firstLineChars="300" w:firstLine="664"/>
        <w:jc w:val="left"/>
      </w:pPr>
    </w:p>
    <w:tbl>
      <w:tblPr>
        <w:tblStyle w:val="a5"/>
        <w:tblW w:w="9214" w:type="dxa"/>
        <w:tblInd w:w="108" w:type="dxa"/>
        <w:tblLook w:val="04A0" w:firstRow="1" w:lastRow="0" w:firstColumn="1" w:lastColumn="0" w:noHBand="0" w:noVBand="1"/>
      </w:tblPr>
      <w:tblGrid>
        <w:gridCol w:w="2694"/>
        <w:gridCol w:w="3411"/>
        <w:gridCol w:w="568"/>
        <w:gridCol w:w="852"/>
        <w:gridCol w:w="1689"/>
      </w:tblGrid>
      <w:tr w:rsidR="00E80710" w:rsidTr="006B1D05">
        <w:trPr>
          <w:trHeight w:val="603"/>
        </w:trPr>
        <w:tc>
          <w:tcPr>
            <w:tcW w:w="2694" w:type="dxa"/>
          </w:tcPr>
          <w:p w:rsidR="00E80710" w:rsidRDefault="00E80710" w:rsidP="00AF54BC">
            <w:pPr>
              <w:ind w:rightChars="-28" w:right="-62"/>
              <w:jc w:val="left"/>
            </w:pPr>
            <w:r>
              <w:rPr>
                <w:rFonts w:hint="eastAsia"/>
              </w:rPr>
              <w:t>ふりがな</w:t>
            </w:r>
          </w:p>
          <w:p w:rsidR="00E80710" w:rsidRDefault="00E80710" w:rsidP="00AF54BC">
            <w:pPr>
              <w:ind w:rightChars="-28" w:right="-62"/>
              <w:jc w:val="left"/>
            </w:pPr>
            <w:r>
              <w:rPr>
                <w:rFonts w:hint="eastAsia"/>
              </w:rPr>
              <w:t>留学児童生徒氏名</w:t>
            </w:r>
          </w:p>
        </w:tc>
        <w:tc>
          <w:tcPr>
            <w:tcW w:w="3979" w:type="dxa"/>
            <w:gridSpan w:val="2"/>
          </w:tcPr>
          <w:p w:rsidR="00E80710" w:rsidRDefault="00E80710" w:rsidP="00AF54BC">
            <w:pPr>
              <w:ind w:rightChars="-28" w:right="-62"/>
              <w:jc w:val="left"/>
            </w:pPr>
          </w:p>
        </w:tc>
        <w:tc>
          <w:tcPr>
            <w:tcW w:w="2541" w:type="dxa"/>
            <w:gridSpan w:val="2"/>
          </w:tcPr>
          <w:p w:rsidR="00E80710" w:rsidRPr="0078276B" w:rsidRDefault="00E80710" w:rsidP="00AF54BC">
            <w:pPr>
              <w:ind w:rightChars="-28" w:right="-62"/>
              <w:jc w:val="left"/>
            </w:pPr>
            <w:r>
              <w:rPr>
                <w:rFonts w:hint="eastAsia"/>
              </w:rPr>
              <w:t>申請者との続柄</w:t>
            </w:r>
          </w:p>
        </w:tc>
      </w:tr>
      <w:tr w:rsidR="00E80710" w:rsidTr="006B1D05">
        <w:trPr>
          <w:trHeight w:val="315"/>
        </w:trPr>
        <w:tc>
          <w:tcPr>
            <w:tcW w:w="2694" w:type="dxa"/>
          </w:tcPr>
          <w:p w:rsidR="00E80710" w:rsidRDefault="00E80710" w:rsidP="00AF54BC">
            <w:pPr>
              <w:ind w:rightChars="-28" w:right="-62"/>
              <w:jc w:val="left"/>
            </w:pPr>
            <w:r>
              <w:rPr>
                <w:rFonts w:hint="eastAsia"/>
              </w:rPr>
              <w:t>生年月日</w:t>
            </w:r>
          </w:p>
        </w:tc>
        <w:tc>
          <w:tcPr>
            <w:tcW w:w="4831" w:type="dxa"/>
            <w:gridSpan w:val="3"/>
          </w:tcPr>
          <w:p w:rsidR="00E80710" w:rsidRDefault="00E80710" w:rsidP="00AF54BC">
            <w:pPr>
              <w:ind w:rightChars="-28" w:right="-62"/>
              <w:jc w:val="center"/>
            </w:pPr>
            <w:r>
              <w:rPr>
                <w:rFonts w:hint="eastAsia"/>
              </w:rPr>
              <w:t>年　　月　　日</w:t>
            </w:r>
          </w:p>
        </w:tc>
        <w:tc>
          <w:tcPr>
            <w:tcW w:w="1689" w:type="dxa"/>
          </w:tcPr>
          <w:p w:rsidR="00E80710" w:rsidRDefault="00E80710" w:rsidP="0078610A">
            <w:pPr>
              <w:ind w:rightChars="-28" w:right="-62"/>
              <w:jc w:val="center"/>
            </w:pPr>
            <w:r>
              <w:rPr>
                <w:rFonts w:hint="eastAsia"/>
              </w:rPr>
              <w:t>男　　女</w:t>
            </w:r>
          </w:p>
        </w:tc>
      </w:tr>
      <w:tr w:rsidR="00E80710" w:rsidTr="006B1D05">
        <w:trPr>
          <w:trHeight w:val="302"/>
        </w:trPr>
        <w:tc>
          <w:tcPr>
            <w:tcW w:w="2694" w:type="dxa"/>
          </w:tcPr>
          <w:p w:rsidR="00E80710" w:rsidRDefault="00E80710" w:rsidP="00AF54BC">
            <w:pPr>
              <w:ind w:rightChars="-28" w:right="-62"/>
              <w:jc w:val="left"/>
            </w:pPr>
            <w:r>
              <w:rPr>
                <w:rFonts w:hint="eastAsia"/>
              </w:rPr>
              <w:t>現学校名</w:t>
            </w:r>
          </w:p>
        </w:tc>
        <w:tc>
          <w:tcPr>
            <w:tcW w:w="3411" w:type="dxa"/>
          </w:tcPr>
          <w:p w:rsidR="00E80710" w:rsidRDefault="00E80710" w:rsidP="00AF54BC">
            <w:pPr>
              <w:ind w:rightChars="-28" w:right="-62"/>
              <w:jc w:val="left"/>
            </w:pPr>
          </w:p>
        </w:tc>
        <w:tc>
          <w:tcPr>
            <w:tcW w:w="3109" w:type="dxa"/>
            <w:gridSpan w:val="3"/>
          </w:tcPr>
          <w:p w:rsidR="00E80710" w:rsidRDefault="00E80710" w:rsidP="00AF54BC">
            <w:pPr>
              <w:ind w:rightChars="-28" w:right="-62"/>
              <w:jc w:val="left"/>
            </w:pPr>
            <w:r>
              <w:rPr>
                <w:rFonts w:hint="eastAsia"/>
              </w:rPr>
              <w:t>TEL</w:t>
            </w:r>
          </w:p>
        </w:tc>
      </w:tr>
      <w:tr w:rsidR="00E80710" w:rsidTr="006B1D05">
        <w:trPr>
          <w:trHeight w:val="302"/>
        </w:trPr>
        <w:tc>
          <w:tcPr>
            <w:tcW w:w="2694" w:type="dxa"/>
          </w:tcPr>
          <w:p w:rsidR="00E80710" w:rsidRDefault="00E80710" w:rsidP="00AF54BC">
            <w:pPr>
              <w:ind w:rightChars="-28" w:right="-62"/>
              <w:jc w:val="left"/>
            </w:pPr>
            <w:r>
              <w:rPr>
                <w:rFonts w:hint="eastAsia"/>
              </w:rPr>
              <w:t>現在</w:t>
            </w:r>
          </w:p>
        </w:tc>
        <w:tc>
          <w:tcPr>
            <w:tcW w:w="6520" w:type="dxa"/>
            <w:gridSpan w:val="4"/>
          </w:tcPr>
          <w:p w:rsidR="00E80710" w:rsidRDefault="00E80710" w:rsidP="00AF54BC">
            <w:pPr>
              <w:ind w:rightChars="-28" w:right="-62" w:firstLineChars="300" w:firstLine="664"/>
              <w:jc w:val="left"/>
            </w:pPr>
            <w:r>
              <w:rPr>
                <w:rFonts w:hint="eastAsia"/>
              </w:rPr>
              <w:t>年　　　組</w:t>
            </w:r>
          </w:p>
        </w:tc>
      </w:tr>
      <w:tr w:rsidR="00E80710" w:rsidTr="006B1D05">
        <w:trPr>
          <w:trHeight w:val="1232"/>
        </w:trPr>
        <w:tc>
          <w:tcPr>
            <w:tcW w:w="9214" w:type="dxa"/>
            <w:gridSpan w:val="5"/>
          </w:tcPr>
          <w:p w:rsidR="00E80710" w:rsidRDefault="0078610A" w:rsidP="00AF54BC">
            <w:pPr>
              <w:ind w:rightChars="-28" w:right="-62"/>
              <w:jc w:val="left"/>
            </w:pPr>
            <w:r>
              <w:rPr>
                <w:rFonts w:hint="eastAsia"/>
              </w:rPr>
              <w:t>保護者</w:t>
            </w:r>
            <w:r w:rsidR="00E80710">
              <w:rPr>
                <w:rFonts w:hint="eastAsia"/>
              </w:rPr>
              <w:t>から見た子どもの性格</w:t>
            </w:r>
          </w:p>
          <w:p w:rsidR="00E80710" w:rsidRDefault="00E80710" w:rsidP="00AF54BC">
            <w:pPr>
              <w:ind w:rightChars="-28" w:right="-62"/>
              <w:jc w:val="left"/>
            </w:pPr>
          </w:p>
          <w:p w:rsidR="00E80710" w:rsidRDefault="00E80710" w:rsidP="00AF54BC">
            <w:pPr>
              <w:ind w:rightChars="-28" w:right="-62"/>
              <w:jc w:val="left"/>
            </w:pPr>
          </w:p>
          <w:p w:rsidR="00E80710" w:rsidRDefault="00E80710" w:rsidP="00AF54BC">
            <w:pPr>
              <w:ind w:rightChars="-28" w:right="-62"/>
              <w:jc w:val="left"/>
            </w:pPr>
          </w:p>
        </w:tc>
      </w:tr>
      <w:tr w:rsidR="00E80710" w:rsidTr="006B1D05">
        <w:trPr>
          <w:trHeight w:val="1232"/>
        </w:trPr>
        <w:tc>
          <w:tcPr>
            <w:tcW w:w="9214" w:type="dxa"/>
            <w:gridSpan w:val="5"/>
          </w:tcPr>
          <w:p w:rsidR="00E80710" w:rsidRDefault="00E80710" w:rsidP="00AF54BC">
            <w:pPr>
              <w:ind w:rightChars="-28" w:right="-62"/>
              <w:jc w:val="left"/>
            </w:pPr>
            <w:r>
              <w:rPr>
                <w:rFonts w:hint="eastAsia"/>
              </w:rPr>
              <w:t>趣味特技</w:t>
            </w:r>
          </w:p>
          <w:p w:rsidR="00E80710" w:rsidRDefault="00E80710" w:rsidP="00AF54BC">
            <w:pPr>
              <w:ind w:rightChars="-28" w:right="-62"/>
              <w:jc w:val="left"/>
            </w:pPr>
          </w:p>
          <w:p w:rsidR="00E80710" w:rsidRDefault="00E80710" w:rsidP="00AF54BC">
            <w:pPr>
              <w:ind w:rightChars="-28" w:right="-62"/>
              <w:jc w:val="left"/>
            </w:pPr>
          </w:p>
          <w:p w:rsidR="00E80710" w:rsidRDefault="00E80710" w:rsidP="00AF54BC">
            <w:pPr>
              <w:ind w:rightChars="-28" w:right="-62"/>
              <w:jc w:val="left"/>
            </w:pPr>
          </w:p>
        </w:tc>
      </w:tr>
      <w:tr w:rsidR="00E80710" w:rsidTr="006B1D05">
        <w:trPr>
          <w:trHeight w:val="1220"/>
        </w:trPr>
        <w:tc>
          <w:tcPr>
            <w:tcW w:w="9214" w:type="dxa"/>
            <w:gridSpan w:val="5"/>
          </w:tcPr>
          <w:p w:rsidR="00E80710" w:rsidRPr="00241454" w:rsidRDefault="00E80710" w:rsidP="00AF54BC">
            <w:pPr>
              <w:ind w:rightChars="-28" w:right="-62"/>
              <w:jc w:val="left"/>
            </w:pPr>
            <w:r w:rsidRPr="00241454">
              <w:rPr>
                <w:rFonts w:hint="eastAsia"/>
              </w:rPr>
              <w:t>健康状態</w:t>
            </w:r>
          </w:p>
          <w:p w:rsidR="00E80710" w:rsidRPr="00241454" w:rsidRDefault="00E80710" w:rsidP="00AF54BC">
            <w:pPr>
              <w:ind w:rightChars="-28" w:right="-62"/>
              <w:jc w:val="left"/>
            </w:pPr>
          </w:p>
          <w:p w:rsidR="00E80710" w:rsidRPr="00241454" w:rsidRDefault="00E80710" w:rsidP="00AF54BC">
            <w:pPr>
              <w:ind w:rightChars="-28" w:right="-62"/>
              <w:jc w:val="left"/>
            </w:pPr>
          </w:p>
          <w:p w:rsidR="00E80710" w:rsidRPr="00241454" w:rsidRDefault="00E80710" w:rsidP="00AF54BC">
            <w:pPr>
              <w:ind w:rightChars="-28" w:right="-62"/>
              <w:jc w:val="left"/>
            </w:pPr>
          </w:p>
        </w:tc>
      </w:tr>
      <w:tr w:rsidR="00E80710" w:rsidTr="006B1D05">
        <w:trPr>
          <w:trHeight w:val="1861"/>
        </w:trPr>
        <w:tc>
          <w:tcPr>
            <w:tcW w:w="9214" w:type="dxa"/>
            <w:gridSpan w:val="5"/>
          </w:tcPr>
          <w:p w:rsidR="00E80710" w:rsidRPr="00241454" w:rsidRDefault="00E80710" w:rsidP="00AF54BC">
            <w:pPr>
              <w:ind w:rightChars="-28" w:right="-62"/>
              <w:jc w:val="left"/>
            </w:pPr>
            <w:r w:rsidRPr="00241454">
              <w:rPr>
                <w:rFonts w:hint="eastAsia"/>
              </w:rPr>
              <w:t>申</w:t>
            </w:r>
            <w:r w:rsidR="00EC0137" w:rsidRPr="00241454">
              <w:rPr>
                <w:rFonts w:hint="eastAsia"/>
              </w:rPr>
              <w:t>し</w:t>
            </w:r>
            <w:r w:rsidRPr="00241454">
              <w:rPr>
                <w:rFonts w:hint="eastAsia"/>
              </w:rPr>
              <w:t>込</w:t>
            </w:r>
            <w:r w:rsidR="00EC0137" w:rsidRPr="00241454">
              <w:rPr>
                <w:rFonts w:hint="eastAsia"/>
              </w:rPr>
              <w:t>み</w:t>
            </w:r>
            <w:r w:rsidRPr="00241454">
              <w:rPr>
                <w:rFonts w:hint="eastAsia"/>
              </w:rPr>
              <w:t>をした動機</w:t>
            </w:r>
          </w:p>
          <w:p w:rsidR="00E80710" w:rsidRPr="00241454" w:rsidRDefault="00E80710" w:rsidP="00AF54BC">
            <w:pPr>
              <w:ind w:rightChars="-28" w:right="-62"/>
              <w:jc w:val="left"/>
            </w:pPr>
          </w:p>
          <w:p w:rsidR="00E80710" w:rsidRPr="00241454" w:rsidRDefault="00E80710" w:rsidP="00AF54BC">
            <w:pPr>
              <w:ind w:rightChars="-28" w:right="-62"/>
              <w:jc w:val="left"/>
            </w:pPr>
          </w:p>
          <w:p w:rsidR="00E80710" w:rsidRPr="00241454" w:rsidRDefault="00E80710" w:rsidP="00AF54BC">
            <w:pPr>
              <w:ind w:rightChars="-28" w:right="-62"/>
              <w:jc w:val="left"/>
            </w:pPr>
          </w:p>
          <w:p w:rsidR="00E80710" w:rsidRPr="00241454" w:rsidRDefault="00E80710" w:rsidP="00AF54BC">
            <w:pPr>
              <w:ind w:rightChars="-28" w:right="-62"/>
              <w:jc w:val="left"/>
            </w:pPr>
          </w:p>
        </w:tc>
      </w:tr>
    </w:tbl>
    <w:p w:rsidR="0078276B" w:rsidRDefault="0078276B" w:rsidP="00F4490B">
      <w:pPr>
        <w:jc w:val="left"/>
      </w:pPr>
    </w:p>
    <w:p w:rsidR="00832BF0" w:rsidRPr="002D0855" w:rsidRDefault="00832BF0" w:rsidP="006B1D05">
      <w:pPr>
        <w:jc w:val="left"/>
        <w:rPr>
          <w:u w:val="single"/>
        </w:rPr>
      </w:pPr>
      <w:r w:rsidRPr="00E80710">
        <w:rPr>
          <w:rFonts w:hint="eastAsia"/>
          <w:u w:val="single"/>
        </w:rPr>
        <w:t>留学児童</w:t>
      </w:r>
      <w:r w:rsidR="0078276B" w:rsidRPr="00E80710">
        <w:rPr>
          <w:rFonts w:hint="eastAsia"/>
          <w:u w:val="single"/>
        </w:rPr>
        <w:t>生徒</w:t>
      </w:r>
      <w:r w:rsidR="00EC0137">
        <w:rPr>
          <w:rFonts w:hint="eastAsia"/>
          <w:u w:val="single"/>
        </w:rPr>
        <w:t>複数の場合は別の用紙へご記入</w:t>
      </w:r>
      <w:r w:rsidR="00EC0137" w:rsidRPr="00241454">
        <w:rPr>
          <w:rFonts w:hint="eastAsia"/>
          <w:u w:val="single"/>
        </w:rPr>
        <w:t>くだ</w:t>
      </w:r>
      <w:r w:rsidRPr="00241454">
        <w:rPr>
          <w:rFonts w:hint="eastAsia"/>
          <w:u w:val="single"/>
        </w:rPr>
        <w:t>さい</w:t>
      </w:r>
      <w:r w:rsidR="00EC0137" w:rsidRPr="00241454">
        <w:rPr>
          <w:rFonts w:hint="eastAsia"/>
          <w:u w:val="single"/>
        </w:rPr>
        <w:t>。</w:t>
      </w:r>
      <w:r w:rsidRPr="00241454">
        <w:rPr>
          <w:rFonts w:hint="eastAsia"/>
          <w:u w:val="single"/>
        </w:rPr>
        <w:t>（</w:t>
      </w:r>
      <w:r w:rsidRPr="00E80710">
        <w:rPr>
          <w:rFonts w:hint="eastAsia"/>
          <w:u w:val="single"/>
        </w:rPr>
        <w:t>重複するところはかまいません）</w:t>
      </w:r>
    </w:p>
    <w:p w:rsidR="00E80710" w:rsidRDefault="00E80710" w:rsidP="00F4490B">
      <w:pPr>
        <w:jc w:val="left"/>
      </w:pPr>
    </w:p>
    <w:p w:rsidR="00361D0F" w:rsidRDefault="00361D0F" w:rsidP="00F4490B">
      <w:pPr>
        <w:jc w:val="left"/>
      </w:pPr>
    </w:p>
    <w:tbl>
      <w:tblPr>
        <w:tblpPr w:leftFromText="142" w:rightFromText="142" w:vertAnchor="page" w:horzAnchor="margin" w:tblpX="456" w:tblpY="1786"/>
        <w:tblW w:w="0" w:type="auto"/>
        <w:tblLayout w:type="fixed"/>
        <w:tblCellMar>
          <w:left w:w="10" w:type="dxa"/>
          <w:right w:w="10" w:type="dxa"/>
        </w:tblCellMar>
        <w:tblLook w:val="04A0" w:firstRow="1" w:lastRow="0" w:firstColumn="1" w:lastColumn="0" w:noHBand="0" w:noVBand="1"/>
      </w:tblPr>
      <w:tblGrid>
        <w:gridCol w:w="2531"/>
        <w:gridCol w:w="992"/>
        <w:gridCol w:w="993"/>
        <w:gridCol w:w="4252"/>
      </w:tblGrid>
      <w:tr w:rsidR="001D404E" w:rsidRPr="00832BF0" w:rsidTr="006736B6">
        <w:trPr>
          <w:trHeight w:val="780"/>
        </w:trPr>
        <w:tc>
          <w:tcPr>
            <w:tcW w:w="8768" w:type="dxa"/>
            <w:gridSpan w:val="4"/>
            <w:tcBorders>
              <w:top w:val="single" w:sz="0" w:space="0" w:color="auto"/>
              <w:left w:val="single" w:sz="0" w:space="0" w:color="auto"/>
              <w:bottom w:val="single" w:sz="0" w:space="0" w:color="auto"/>
              <w:right w:val="single" w:sz="0" w:space="0" w:color="auto"/>
            </w:tcBorders>
            <w:vAlign w:val="center"/>
          </w:tcPr>
          <w:p w:rsidR="001D404E" w:rsidRPr="003D77DB" w:rsidRDefault="001D404E" w:rsidP="006736B6">
            <w:pPr>
              <w:ind w:firstLineChars="100" w:firstLine="181"/>
              <w:jc w:val="left"/>
              <w:rPr>
                <w:sz w:val="20"/>
                <w:szCs w:val="20"/>
              </w:rPr>
            </w:pPr>
            <w:r w:rsidRPr="003D77DB">
              <w:rPr>
                <w:rFonts w:hint="eastAsia"/>
                <w:sz w:val="20"/>
                <w:szCs w:val="20"/>
              </w:rPr>
              <w:lastRenderedPageBreak/>
              <w:t>ふりがな</w:t>
            </w:r>
          </w:p>
          <w:p w:rsidR="001D404E" w:rsidRPr="00832BF0" w:rsidRDefault="001D404E" w:rsidP="006736B6">
            <w:pPr>
              <w:jc w:val="left"/>
            </w:pPr>
            <w:r>
              <w:rPr>
                <w:rFonts w:hint="eastAsia"/>
              </w:rPr>
              <w:t>保護者</w:t>
            </w:r>
            <w:r w:rsidRPr="00832BF0">
              <w:t>氏名</w:t>
            </w:r>
          </w:p>
        </w:tc>
      </w:tr>
      <w:tr w:rsidR="001D404E" w:rsidRPr="00832BF0" w:rsidTr="006736B6">
        <w:trPr>
          <w:trHeight w:val="788"/>
        </w:trPr>
        <w:tc>
          <w:tcPr>
            <w:tcW w:w="8768" w:type="dxa"/>
            <w:gridSpan w:val="4"/>
            <w:tcBorders>
              <w:top w:val="single" w:sz="0" w:space="0" w:color="auto"/>
              <w:left w:val="single" w:sz="0" w:space="0" w:color="auto"/>
              <w:bottom w:val="single" w:sz="0" w:space="0" w:color="auto"/>
              <w:right w:val="single" w:sz="0" w:space="0" w:color="auto"/>
            </w:tcBorders>
          </w:tcPr>
          <w:p w:rsidR="001D404E" w:rsidRDefault="001D404E" w:rsidP="006736B6">
            <w:pPr>
              <w:jc w:val="left"/>
            </w:pPr>
          </w:p>
          <w:p w:rsidR="001D404E" w:rsidRPr="00832BF0" w:rsidRDefault="001D404E" w:rsidP="006736B6">
            <w:pPr>
              <w:jc w:val="left"/>
            </w:pPr>
            <w:r w:rsidRPr="00832BF0">
              <w:t>職業</w:t>
            </w:r>
          </w:p>
        </w:tc>
      </w:tr>
      <w:tr w:rsidR="001D404E" w:rsidRPr="00832BF0" w:rsidTr="006736B6">
        <w:trPr>
          <w:trHeight w:val="687"/>
        </w:trPr>
        <w:tc>
          <w:tcPr>
            <w:tcW w:w="8768" w:type="dxa"/>
            <w:gridSpan w:val="4"/>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left"/>
            </w:pPr>
            <w:r w:rsidRPr="00832BF0">
              <w:t>家族構成全員記入</w:t>
            </w:r>
          </w:p>
        </w:tc>
      </w:tr>
      <w:tr w:rsidR="001D404E" w:rsidRPr="00832BF0" w:rsidTr="006736B6">
        <w:trPr>
          <w:trHeight w:val="724"/>
        </w:trPr>
        <w:tc>
          <w:tcPr>
            <w:tcW w:w="2531" w:type="dxa"/>
            <w:tcBorders>
              <w:top w:val="single" w:sz="0" w:space="0" w:color="auto"/>
              <w:left w:val="single" w:sz="0" w:space="0" w:color="auto"/>
              <w:bottom w:val="single" w:sz="0" w:space="0" w:color="auto"/>
              <w:right w:val="single" w:sz="0" w:space="0" w:color="auto"/>
            </w:tcBorders>
            <w:vAlign w:val="center"/>
          </w:tcPr>
          <w:p w:rsidR="001D404E" w:rsidRPr="00241454" w:rsidRDefault="001D404E" w:rsidP="006736B6">
            <w:pPr>
              <w:jc w:val="center"/>
              <w:rPr>
                <w:sz w:val="20"/>
                <w:szCs w:val="20"/>
              </w:rPr>
            </w:pPr>
            <w:r w:rsidRPr="00241454">
              <w:rPr>
                <w:rFonts w:hint="eastAsia"/>
                <w:sz w:val="20"/>
                <w:szCs w:val="20"/>
              </w:rPr>
              <w:t>ふりがな</w:t>
            </w:r>
          </w:p>
          <w:p w:rsidR="001D404E" w:rsidRPr="00241454" w:rsidRDefault="001D404E" w:rsidP="006736B6">
            <w:pPr>
              <w:jc w:val="center"/>
            </w:pPr>
            <w:r w:rsidRPr="00241454">
              <w:rPr>
                <w:rFonts w:hint="eastAsia"/>
              </w:rPr>
              <w:t>氏　名</w:t>
            </w:r>
          </w:p>
        </w:tc>
        <w:tc>
          <w:tcPr>
            <w:tcW w:w="992" w:type="dxa"/>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center"/>
            </w:pPr>
            <w:r w:rsidRPr="00832BF0">
              <w:t>年齢</w:t>
            </w:r>
          </w:p>
        </w:tc>
        <w:tc>
          <w:tcPr>
            <w:tcW w:w="993" w:type="dxa"/>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center"/>
            </w:pPr>
            <w:r w:rsidRPr="00832BF0">
              <w:t>続柄</w:t>
            </w:r>
          </w:p>
        </w:tc>
        <w:tc>
          <w:tcPr>
            <w:tcW w:w="4252" w:type="dxa"/>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center"/>
            </w:pPr>
            <w:r w:rsidRPr="00832BF0">
              <w:t>勤務先</w:t>
            </w:r>
            <w:r>
              <w:rPr>
                <w:rFonts w:hint="eastAsia"/>
              </w:rPr>
              <w:t xml:space="preserve">　</w:t>
            </w:r>
            <w:r w:rsidRPr="00832BF0">
              <w:t>学校等</w:t>
            </w:r>
          </w:p>
        </w:tc>
      </w:tr>
      <w:tr w:rsidR="001D404E" w:rsidRPr="00832BF0" w:rsidTr="006736B6">
        <w:trPr>
          <w:trHeight w:val="801"/>
        </w:trPr>
        <w:tc>
          <w:tcPr>
            <w:tcW w:w="2531" w:type="dxa"/>
            <w:tcBorders>
              <w:top w:val="single" w:sz="0" w:space="0" w:color="auto"/>
              <w:left w:val="single" w:sz="0" w:space="0" w:color="auto"/>
              <w:bottom w:val="single" w:sz="0" w:space="0" w:color="auto"/>
              <w:right w:val="single" w:sz="0" w:space="0" w:color="auto"/>
            </w:tcBorders>
            <w:vAlign w:val="bottom"/>
          </w:tcPr>
          <w:p w:rsidR="001D404E" w:rsidRPr="00241454"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3"/>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8"/>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75"/>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8"/>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0"/>
        </w:trPr>
        <w:tc>
          <w:tcPr>
            <w:tcW w:w="2531" w:type="dxa"/>
            <w:tcBorders>
              <w:top w:val="single" w:sz="0" w:space="0" w:color="auto"/>
              <w:left w:val="single" w:sz="0" w:space="0" w:color="auto"/>
              <w:bottom w:val="single" w:sz="0" w:space="0" w:color="auto"/>
              <w:right w:val="single" w:sz="0" w:space="0" w:color="auto"/>
            </w:tcBorders>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3"/>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70"/>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83"/>
        </w:trPr>
        <w:tc>
          <w:tcPr>
            <w:tcW w:w="2531" w:type="dxa"/>
            <w:tcBorders>
              <w:top w:val="single" w:sz="0" w:space="0" w:color="auto"/>
              <w:left w:val="single" w:sz="0" w:space="0" w:color="auto"/>
              <w:bottom w:val="single" w:sz="0" w:space="0" w:color="auto"/>
              <w:right w:val="single" w:sz="0" w:space="0" w:color="auto"/>
            </w:tcBorders>
            <w:vAlign w:val="center"/>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r w:rsidR="001D404E" w:rsidRPr="00832BF0" w:rsidTr="006736B6">
        <w:trPr>
          <w:trHeight w:val="770"/>
        </w:trPr>
        <w:tc>
          <w:tcPr>
            <w:tcW w:w="2531"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993"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c>
          <w:tcPr>
            <w:tcW w:w="4252" w:type="dxa"/>
            <w:tcBorders>
              <w:top w:val="single" w:sz="0" w:space="0" w:color="auto"/>
              <w:left w:val="single" w:sz="0" w:space="0" w:color="auto"/>
              <w:bottom w:val="single" w:sz="0" w:space="0" w:color="auto"/>
              <w:right w:val="single" w:sz="0" w:space="0" w:color="auto"/>
            </w:tcBorders>
            <w:vAlign w:val="bottom"/>
          </w:tcPr>
          <w:p w:rsidR="001D404E" w:rsidRPr="00832BF0" w:rsidRDefault="001D404E" w:rsidP="006736B6">
            <w:pPr>
              <w:jc w:val="left"/>
            </w:pPr>
          </w:p>
        </w:tc>
      </w:tr>
    </w:tbl>
    <w:p w:rsidR="00C66AAE" w:rsidRDefault="00C66AAE" w:rsidP="00F4490B">
      <w:pPr>
        <w:jc w:val="left"/>
      </w:pPr>
    </w:p>
    <w:p w:rsidR="00361D0F" w:rsidRDefault="00361D0F" w:rsidP="00F4490B">
      <w:pPr>
        <w:jc w:val="left"/>
      </w:pPr>
    </w:p>
    <w:p w:rsidR="00832BF0" w:rsidRDefault="00832BF0" w:rsidP="006736B6">
      <w:pPr>
        <w:ind w:firstLineChars="200" w:firstLine="442"/>
        <w:jc w:val="left"/>
      </w:pPr>
      <w:r w:rsidRPr="00832BF0">
        <w:rPr>
          <w:rFonts w:hint="eastAsia"/>
        </w:rPr>
        <w:t>その他連絡事項</w:t>
      </w:r>
    </w:p>
    <w:p w:rsidR="00C66AAE" w:rsidRDefault="00832BF0" w:rsidP="009438A7">
      <w:pPr>
        <w:jc w:val="left"/>
      </w:pPr>
      <w:r>
        <w:br w:type="page"/>
      </w:r>
    </w:p>
    <w:p w:rsidR="00832BF0" w:rsidRDefault="00832BF0" w:rsidP="009E342B">
      <w:pPr>
        <w:jc w:val="center"/>
      </w:pPr>
      <w:r w:rsidRPr="00832BF0">
        <w:rPr>
          <w:rFonts w:hint="eastAsia"/>
        </w:rPr>
        <w:lastRenderedPageBreak/>
        <w:t>魚梁瀬保小中学校山の学校留学制度に必要な手続き</w:t>
      </w:r>
    </w:p>
    <w:p w:rsidR="00FB5FEC" w:rsidRDefault="00FB5FEC" w:rsidP="00F4490B">
      <w:pPr>
        <w:jc w:val="left"/>
      </w:pPr>
    </w:p>
    <w:p w:rsidR="00832BF0" w:rsidRDefault="00FB5FEC" w:rsidP="00F4490B">
      <w:pPr>
        <w:jc w:val="left"/>
      </w:pPr>
      <w:r>
        <w:rPr>
          <w:rFonts w:hint="eastAsia"/>
        </w:rPr>
        <w:t>１</w:t>
      </w:r>
      <w:r w:rsidR="002D0855">
        <w:rPr>
          <w:rFonts w:hint="eastAsia"/>
        </w:rPr>
        <w:t xml:space="preserve">　</w:t>
      </w:r>
      <w:r w:rsidR="00832BF0" w:rsidRPr="00832BF0">
        <w:rPr>
          <w:rFonts w:hint="eastAsia"/>
        </w:rPr>
        <w:t>必要な手続き</w:t>
      </w:r>
    </w:p>
    <w:tbl>
      <w:tblPr>
        <w:tblStyle w:val="a5"/>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262"/>
      </w:tblGrid>
      <w:tr w:rsidR="00832BF0" w:rsidTr="00FB5FEC">
        <w:tc>
          <w:tcPr>
            <w:tcW w:w="1668" w:type="dxa"/>
          </w:tcPr>
          <w:p w:rsidR="00832BF0" w:rsidRDefault="00832BF0" w:rsidP="003D77DB">
            <w:pPr>
              <w:ind w:firstLineChars="113" w:firstLine="250"/>
              <w:jc w:val="left"/>
            </w:pPr>
            <w:r>
              <w:rPr>
                <w:rFonts w:hint="eastAsia"/>
              </w:rPr>
              <w:t>申し込み</w:t>
            </w:r>
            <w:r w:rsidR="002F1F32">
              <w:rPr>
                <w:rFonts w:hint="eastAsia"/>
              </w:rPr>
              <w:t xml:space="preserve">　</w:t>
            </w:r>
          </w:p>
          <w:p w:rsidR="00832BF0" w:rsidRDefault="00832BF0" w:rsidP="003D77DB">
            <w:pPr>
              <w:ind w:firstLineChars="100" w:firstLine="221"/>
              <w:jc w:val="left"/>
            </w:pPr>
            <w:r>
              <w:rPr>
                <w:rFonts w:hint="eastAsia"/>
              </w:rPr>
              <w:t>入居手続</w:t>
            </w:r>
            <w:r w:rsidR="002F1F32">
              <w:rPr>
                <w:rFonts w:hint="eastAsia"/>
              </w:rPr>
              <w:t xml:space="preserve">　</w:t>
            </w:r>
          </w:p>
          <w:p w:rsidR="00832BF0" w:rsidRPr="003D77DB" w:rsidRDefault="00832BF0" w:rsidP="003D77DB">
            <w:pPr>
              <w:ind w:firstLineChars="115" w:firstLine="220"/>
              <w:jc w:val="left"/>
              <w:rPr>
                <w:sz w:val="21"/>
                <w:szCs w:val="21"/>
              </w:rPr>
            </w:pPr>
            <w:r w:rsidRPr="003D77DB">
              <w:rPr>
                <w:rFonts w:hint="eastAsia"/>
                <w:sz w:val="21"/>
                <w:szCs w:val="21"/>
              </w:rPr>
              <w:t>転出・転入</w:t>
            </w:r>
          </w:p>
          <w:p w:rsidR="00832BF0" w:rsidRDefault="00832BF0" w:rsidP="003D77DB">
            <w:pPr>
              <w:ind w:firstLineChars="113" w:firstLine="250"/>
              <w:jc w:val="left"/>
            </w:pPr>
            <w:r>
              <w:rPr>
                <w:rFonts w:hint="eastAsia"/>
              </w:rPr>
              <w:t>転</w:t>
            </w:r>
            <w:r w:rsidR="002D0855">
              <w:rPr>
                <w:rFonts w:hint="eastAsia"/>
              </w:rPr>
              <w:t>出</w:t>
            </w:r>
            <w:r>
              <w:rPr>
                <w:rFonts w:hint="eastAsia"/>
              </w:rPr>
              <w:t>手続</w:t>
            </w:r>
            <w:r w:rsidR="002F1F32">
              <w:rPr>
                <w:rFonts w:hint="eastAsia"/>
              </w:rPr>
              <w:t xml:space="preserve">　</w:t>
            </w:r>
          </w:p>
        </w:tc>
        <w:tc>
          <w:tcPr>
            <w:tcW w:w="7262" w:type="dxa"/>
          </w:tcPr>
          <w:p w:rsidR="00832BF0" w:rsidRDefault="00832BF0" w:rsidP="002E59D9">
            <w:pPr>
              <w:ind w:leftChars="-99" w:left="-219" w:firstLineChars="99" w:firstLine="219"/>
              <w:jc w:val="left"/>
            </w:pPr>
            <w:r>
              <w:rPr>
                <w:rFonts w:hint="eastAsia"/>
              </w:rPr>
              <w:t>魚梁瀬保小中学校山村留学申込書による。</w:t>
            </w:r>
          </w:p>
          <w:p w:rsidR="00832BF0" w:rsidRDefault="00B7371F" w:rsidP="00F4490B">
            <w:pPr>
              <w:jc w:val="left"/>
            </w:pPr>
            <w:r>
              <w:rPr>
                <w:rFonts w:hint="eastAsia"/>
              </w:rPr>
              <w:t>山の学校</w:t>
            </w:r>
            <w:r w:rsidR="00832BF0">
              <w:rPr>
                <w:rFonts w:hint="eastAsia"/>
              </w:rPr>
              <w:t>留学用住宅管理規定による。</w:t>
            </w:r>
          </w:p>
          <w:p w:rsidR="00832BF0" w:rsidRDefault="00832BF0" w:rsidP="00F4490B">
            <w:pPr>
              <w:jc w:val="left"/>
            </w:pPr>
            <w:r>
              <w:rPr>
                <w:rFonts w:hint="eastAsia"/>
              </w:rPr>
              <w:t>居住地の役所および馬路村役場で行う。</w:t>
            </w:r>
          </w:p>
          <w:p w:rsidR="00832BF0" w:rsidRDefault="00B7371F" w:rsidP="00F4490B">
            <w:pPr>
              <w:jc w:val="left"/>
            </w:pPr>
            <w:r>
              <w:rPr>
                <w:rFonts w:hint="eastAsia"/>
              </w:rPr>
              <w:t>【</w:t>
            </w:r>
            <w:r w:rsidR="00832BF0">
              <w:rPr>
                <w:rFonts w:hint="eastAsia"/>
              </w:rPr>
              <w:t>学校の場合</w:t>
            </w:r>
            <w:r>
              <w:rPr>
                <w:rFonts w:hint="eastAsia"/>
              </w:rPr>
              <w:t>】</w:t>
            </w:r>
          </w:p>
          <w:p w:rsidR="00832BF0" w:rsidRDefault="00832BF0" w:rsidP="00AF54BC">
            <w:pPr>
              <w:ind w:firstLineChars="100" w:firstLine="221"/>
              <w:jc w:val="left"/>
            </w:pPr>
            <w:r>
              <w:rPr>
                <w:rFonts w:hint="eastAsia"/>
              </w:rPr>
              <w:t>学校で（在学証明書、教科書給与証明書）をもらう</w:t>
            </w:r>
            <w:r w:rsidR="00FB5FEC">
              <w:rPr>
                <w:rFonts w:hint="eastAsia"/>
              </w:rPr>
              <w:t>。</w:t>
            </w:r>
          </w:p>
          <w:p w:rsidR="00832BF0" w:rsidRDefault="00B7371F" w:rsidP="00F4490B">
            <w:pPr>
              <w:jc w:val="left"/>
            </w:pPr>
            <w:r>
              <w:rPr>
                <w:rFonts w:hint="eastAsia"/>
              </w:rPr>
              <w:t>【</w:t>
            </w:r>
            <w:r w:rsidR="00832BF0">
              <w:rPr>
                <w:rFonts w:hint="eastAsia"/>
              </w:rPr>
              <w:t>保育の場合</w:t>
            </w:r>
            <w:r>
              <w:rPr>
                <w:rFonts w:hint="eastAsia"/>
              </w:rPr>
              <w:t>】</w:t>
            </w:r>
          </w:p>
          <w:p w:rsidR="00832BF0" w:rsidRDefault="00832BF0" w:rsidP="00AF54BC">
            <w:pPr>
              <w:ind w:firstLineChars="100" w:firstLine="221"/>
              <w:jc w:val="left"/>
            </w:pPr>
            <w:r>
              <w:rPr>
                <w:rFonts w:hint="eastAsia"/>
              </w:rPr>
              <w:t>居住地の役</w:t>
            </w:r>
            <w:r w:rsidR="00CC45C7">
              <w:rPr>
                <w:rFonts w:hint="eastAsia"/>
              </w:rPr>
              <w:t>所</w:t>
            </w:r>
            <w:r>
              <w:rPr>
                <w:rFonts w:hint="eastAsia"/>
              </w:rPr>
              <w:t>保育係に相談して</w:t>
            </w:r>
            <w:r w:rsidR="002D0855">
              <w:rPr>
                <w:rFonts w:hint="eastAsia"/>
              </w:rPr>
              <w:t>くだ</w:t>
            </w:r>
            <w:r>
              <w:rPr>
                <w:rFonts w:hint="eastAsia"/>
              </w:rPr>
              <w:t>さい</w:t>
            </w:r>
            <w:r w:rsidR="00FB5FEC">
              <w:rPr>
                <w:rFonts w:hint="eastAsia"/>
              </w:rPr>
              <w:t>。</w:t>
            </w:r>
          </w:p>
        </w:tc>
      </w:tr>
      <w:tr w:rsidR="00832BF0" w:rsidTr="00FB5FEC">
        <w:tc>
          <w:tcPr>
            <w:tcW w:w="1668" w:type="dxa"/>
          </w:tcPr>
          <w:p w:rsidR="00832BF0" w:rsidRDefault="00832BF0" w:rsidP="003D77DB">
            <w:pPr>
              <w:ind w:firstLineChars="113" w:firstLine="250"/>
              <w:jc w:val="left"/>
            </w:pPr>
            <w:r w:rsidRPr="00832BF0">
              <w:rPr>
                <w:rFonts w:hint="eastAsia"/>
              </w:rPr>
              <w:t>転入手続</w:t>
            </w:r>
            <w:r w:rsidR="002F1F32">
              <w:rPr>
                <w:rFonts w:hint="eastAsia"/>
              </w:rPr>
              <w:t xml:space="preserve">　</w:t>
            </w:r>
          </w:p>
        </w:tc>
        <w:tc>
          <w:tcPr>
            <w:tcW w:w="7262" w:type="dxa"/>
          </w:tcPr>
          <w:p w:rsidR="00832BF0" w:rsidRDefault="00B7371F" w:rsidP="00F4490B">
            <w:pPr>
              <w:jc w:val="left"/>
            </w:pPr>
            <w:r>
              <w:rPr>
                <w:rFonts w:hint="eastAsia"/>
              </w:rPr>
              <w:t>【</w:t>
            </w:r>
            <w:r w:rsidR="00832BF0">
              <w:rPr>
                <w:rFonts w:hint="eastAsia"/>
              </w:rPr>
              <w:t>学校の場合</w:t>
            </w:r>
            <w:r>
              <w:rPr>
                <w:rFonts w:hint="eastAsia"/>
              </w:rPr>
              <w:t>】</w:t>
            </w:r>
          </w:p>
          <w:p w:rsidR="00832BF0" w:rsidRDefault="00832BF0" w:rsidP="00AF54BC">
            <w:pPr>
              <w:ind w:leftChars="92" w:left="204"/>
              <w:jc w:val="left"/>
            </w:pPr>
            <w:r>
              <w:rPr>
                <w:rFonts w:hint="eastAsia"/>
              </w:rPr>
              <w:t>在学証明書を持参し、魚梁瀬小</w:t>
            </w:r>
            <w:r w:rsidR="00B7371F">
              <w:rPr>
                <w:rFonts w:hint="eastAsia"/>
              </w:rPr>
              <w:t>・</w:t>
            </w:r>
            <w:r w:rsidR="00166CF0">
              <w:rPr>
                <w:rFonts w:hint="eastAsia"/>
              </w:rPr>
              <w:t>中学校に「在学証明、教科書証明」を</w:t>
            </w:r>
            <w:r>
              <w:rPr>
                <w:rFonts w:hint="eastAsia"/>
              </w:rPr>
              <w:t>提出する。</w:t>
            </w:r>
            <w:bookmarkStart w:id="0" w:name="_GoBack"/>
            <w:bookmarkEnd w:id="0"/>
          </w:p>
          <w:p w:rsidR="00832BF0" w:rsidRDefault="00B7371F" w:rsidP="00F4490B">
            <w:pPr>
              <w:jc w:val="left"/>
            </w:pPr>
            <w:r>
              <w:rPr>
                <w:rFonts w:hint="eastAsia"/>
              </w:rPr>
              <w:t>【</w:t>
            </w:r>
            <w:r w:rsidR="00832BF0">
              <w:rPr>
                <w:rFonts w:hint="eastAsia"/>
              </w:rPr>
              <w:t>保育の場合</w:t>
            </w:r>
            <w:r>
              <w:rPr>
                <w:rFonts w:hint="eastAsia"/>
              </w:rPr>
              <w:t>】</w:t>
            </w:r>
          </w:p>
          <w:p w:rsidR="00832BF0" w:rsidRDefault="00832BF0" w:rsidP="00AF54BC">
            <w:pPr>
              <w:ind w:firstLineChars="100" w:firstLine="221"/>
              <w:jc w:val="left"/>
            </w:pPr>
            <w:r>
              <w:rPr>
                <w:rFonts w:hint="eastAsia"/>
              </w:rPr>
              <w:t>馬路村役場</w:t>
            </w:r>
            <w:r w:rsidR="00B7371F">
              <w:rPr>
                <w:rFonts w:hint="eastAsia"/>
              </w:rPr>
              <w:t xml:space="preserve"> </w:t>
            </w:r>
            <w:r>
              <w:rPr>
                <w:rFonts w:hint="eastAsia"/>
              </w:rPr>
              <w:t>健康福祉課保育係にご相談</w:t>
            </w:r>
            <w:r w:rsidR="002D0855">
              <w:rPr>
                <w:rFonts w:hint="eastAsia"/>
              </w:rPr>
              <w:t>くだ</w:t>
            </w:r>
            <w:r>
              <w:rPr>
                <w:rFonts w:hint="eastAsia"/>
              </w:rPr>
              <w:t>さい。</w:t>
            </w:r>
          </w:p>
        </w:tc>
      </w:tr>
      <w:tr w:rsidR="00832BF0" w:rsidTr="00FB5FEC">
        <w:tc>
          <w:tcPr>
            <w:tcW w:w="1668" w:type="dxa"/>
          </w:tcPr>
          <w:p w:rsidR="00832BF0" w:rsidRPr="003D77DB" w:rsidRDefault="00BD4308" w:rsidP="003D77DB">
            <w:pPr>
              <w:tabs>
                <w:tab w:val="left" w:pos="3178"/>
              </w:tabs>
              <w:ind w:firstLineChars="100" w:firstLine="201"/>
              <w:jc w:val="left"/>
              <w:rPr>
                <w:sz w:val="22"/>
              </w:rPr>
            </w:pPr>
            <w:r>
              <w:rPr>
                <w:rFonts w:hint="eastAsia"/>
                <w:sz w:val="22"/>
              </w:rPr>
              <w:t>保険証</w:t>
            </w:r>
            <w:r w:rsidR="00832BF0" w:rsidRPr="003D77DB">
              <w:rPr>
                <w:rFonts w:hint="eastAsia"/>
                <w:sz w:val="22"/>
              </w:rPr>
              <w:t>関係</w:t>
            </w:r>
          </w:p>
        </w:tc>
        <w:tc>
          <w:tcPr>
            <w:tcW w:w="7262" w:type="dxa"/>
          </w:tcPr>
          <w:p w:rsidR="00832BF0" w:rsidRDefault="00832BF0" w:rsidP="00FB5FEC">
            <w:pPr>
              <w:jc w:val="left"/>
            </w:pPr>
            <w:r w:rsidRPr="00832BF0">
              <w:rPr>
                <w:rFonts w:hint="eastAsia"/>
              </w:rPr>
              <w:t>いろいろの場合があるので、関係する役</w:t>
            </w:r>
            <w:r w:rsidR="00CC45C7">
              <w:rPr>
                <w:rFonts w:hint="eastAsia"/>
              </w:rPr>
              <w:t>所</w:t>
            </w:r>
            <w:r w:rsidRPr="00832BF0">
              <w:rPr>
                <w:rFonts w:hint="eastAsia"/>
              </w:rPr>
              <w:t>で相談して</w:t>
            </w:r>
            <w:r w:rsidR="002D0855">
              <w:rPr>
                <w:rFonts w:hint="eastAsia"/>
              </w:rPr>
              <w:t>くだ</w:t>
            </w:r>
            <w:r w:rsidRPr="00832BF0">
              <w:rPr>
                <w:rFonts w:hint="eastAsia"/>
              </w:rPr>
              <w:t>さい</w:t>
            </w:r>
            <w:r w:rsidR="00FB5FEC">
              <w:rPr>
                <w:rFonts w:hint="eastAsia"/>
              </w:rPr>
              <w:t>。</w:t>
            </w:r>
          </w:p>
        </w:tc>
      </w:tr>
    </w:tbl>
    <w:p w:rsidR="00FB5FEC" w:rsidRDefault="00FB5FEC" w:rsidP="00F4490B">
      <w:pPr>
        <w:jc w:val="left"/>
      </w:pPr>
    </w:p>
    <w:p w:rsidR="00832BF0" w:rsidRDefault="00FB5FEC" w:rsidP="00F4490B">
      <w:pPr>
        <w:jc w:val="left"/>
      </w:pPr>
      <w:r>
        <w:rPr>
          <w:rFonts w:hint="eastAsia"/>
        </w:rPr>
        <w:t>２</w:t>
      </w:r>
      <w:r w:rsidR="002D0855">
        <w:rPr>
          <w:rFonts w:hint="eastAsia"/>
        </w:rPr>
        <w:t xml:space="preserve">　</w:t>
      </w:r>
      <w:r w:rsidR="00832BF0">
        <w:rPr>
          <w:rFonts w:hint="eastAsia"/>
        </w:rPr>
        <w:t>転入・入居の日程</w:t>
      </w:r>
    </w:p>
    <w:p w:rsidR="00FB5FEC" w:rsidRDefault="002D0855" w:rsidP="003D77DB">
      <w:pPr>
        <w:ind w:firstLineChars="100" w:firstLine="221"/>
        <w:jc w:val="left"/>
      </w:pPr>
      <w:r>
        <w:rPr>
          <w:rFonts w:hint="eastAsia"/>
        </w:rPr>
        <w:t>（１）</w:t>
      </w:r>
      <w:r w:rsidR="00FB5FEC">
        <w:rPr>
          <w:rFonts w:hint="eastAsia"/>
        </w:rPr>
        <w:t xml:space="preserve">　</w:t>
      </w:r>
      <w:r w:rsidR="00241454">
        <w:rPr>
          <w:rFonts w:hint="eastAsia"/>
        </w:rPr>
        <w:t>申し込み及び、契約は随時行う</w:t>
      </w:r>
      <w:r w:rsidR="00832BF0">
        <w:rPr>
          <w:rFonts w:hint="eastAsia"/>
        </w:rPr>
        <w:t>。</w:t>
      </w:r>
    </w:p>
    <w:p w:rsidR="00FB5FEC" w:rsidRDefault="002D0855" w:rsidP="00241454">
      <w:pPr>
        <w:ind w:firstLineChars="100" w:firstLine="221"/>
        <w:jc w:val="left"/>
      </w:pPr>
      <w:r>
        <w:rPr>
          <w:rFonts w:hint="eastAsia"/>
        </w:rPr>
        <w:t>（２）</w:t>
      </w:r>
      <w:r w:rsidR="00FB5FEC">
        <w:rPr>
          <w:rFonts w:hint="eastAsia"/>
        </w:rPr>
        <w:t xml:space="preserve">　</w:t>
      </w:r>
      <w:r w:rsidR="00241454">
        <w:rPr>
          <w:rFonts w:hint="eastAsia"/>
        </w:rPr>
        <w:t>入居日は、契約日以降とする。</w:t>
      </w:r>
    </w:p>
    <w:p w:rsidR="00832BF0" w:rsidRDefault="00832BF0" w:rsidP="003D77DB">
      <w:pPr>
        <w:ind w:firstLineChars="500" w:firstLine="1106"/>
        <w:jc w:val="left"/>
      </w:pPr>
      <w:r>
        <w:rPr>
          <w:rFonts w:hint="eastAsia"/>
        </w:rPr>
        <w:t>日時に</w:t>
      </w:r>
      <w:r w:rsidR="00FB5FEC">
        <w:rPr>
          <w:rFonts w:hint="eastAsia"/>
        </w:rPr>
        <w:t>つ</w:t>
      </w:r>
      <w:r>
        <w:rPr>
          <w:rFonts w:hint="eastAsia"/>
        </w:rPr>
        <w:t>いては</w:t>
      </w:r>
      <w:r w:rsidR="002E4F64" w:rsidRPr="00D90FDC">
        <w:rPr>
          <w:rFonts w:hint="eastAsia"/>
        </w:rPr>
        <w:t>、</w:t>
      </w:r>
      <w:r>
        <w:rPr>
          <w:rFonts w:hint="eastAsia"/>
        </w:rPr>
        <w:t>事務局と十分打合わせをしておく。</w:t>
      </w:r>
    </w:p>
    <w:p w:rsidR="00832BF0" w:rsidRPr="00FB5FEC" w:rsidRDefault="00832BF0" w:rsidP="00F4490B">
      <w:pPr>
        <w:jc w:val="left"/>
      </w:pPr>
    </w:p>
    <w:p w:rsidR="00832BF0" w:rsidRDefault="00FB5FEC" w:rsidP="00F4490B">
      <w:pPr>
        <w:jc w:val="left"/>
      </w:pPr>
      <w:r>
        <w:rPr>
          <w:rFonts w:hint="eastAsia"/>
        </w:rPr>
        <w:t>３</w:t>
      </w:r>
      <w:r w:rsidR="002D0855">
        <w:rPr>
          <w:rFonts w:hint="eastAsia"/>
        </w:rPr>
        <w:t xml:space="preserve">　</w:t>
      </w:r>
      <w:r w:rsidR="00832BF0">
        <w:rPr>
          <w:rFonts w:hint="eastAsia"/>
        </w:rPr>
        <w:t>諸準備</w:t>
      </w:r>
    </w:p>
    <w:p w:rsidR="00D90FDC" w:rsidRDefault="00D90FDC" w:rsidP="00F4490B">
      <w:pPr>
        <w:jc w:val="left"/>
      </w:pPr>
    </w:p>
    <w:p w:rsidR="00FB5FEC" w:rsidRDefault="002D0855" w:rsidP="003D77DB">
      <w:pPr>
        <w:ind w:firstLineChars="100" w:firstLine="221"/>
        <w:jc w:val="left"/>
      </w:pPr>
      <w:r>
        <w:rPr>
          <w:rFonts w:hint="eastAsia"/>
        </w:rPr>
        <w:t>（１）</w:t>
      </w:r>
      <w:r w:rsidR="00FB5FEC">
        <w:rPr>
          <w:rFonts w:hint="eastAsia"/>
        </w:rPr>
        <w:t xml:space="preserve">　</w:t>
      </w:r>
      <w:r w:rsidR="00832BF0">
        <w:rPr>
          <w:rFonts w:hint="eastAsia"/>
        </w:rPr>
        <w:t>住宅に必要な物は、実際に見学、確認してから準備してください。</w:t>
      </w:r>
    </w:p>
    <w:p w:rsidR="00FB5FEC" w:rsidRDefault="002D0855" w:rsidP="003D77DB">
      <w:pPr>
        <w:ind w:firstLineChars="100" w:firstLine="221"/>
        <w:jc w:val="left"/>
      </w:pPr>
      <w:r>
        <w:rPr>
          <w:rFonts w:hint="eastAsia"/>
        </w:rPr>
        <w:t>（２）</w:t>
      </w:r>
      <w:r w:rsidR="00FB5FEC">
        <w:rPr>
          <w:rFonts w:hint="eastAsia"/>
        </w:rPr>
        <w:t xml:space="preserve">　</w:t>
      </w:r>
      <w:r w:rsidR="00832BF0">
        <w:rPr>
          <w:rFonts w:hint="eastAsia"/>
        </w:rPr>
        <w:t>学校関係</w:t>
      </w:r>
    </w:p>
    <w:p w:rsidR="00FB5FEC" w:rsidRDefault="00832BF0" w:rsidP="00AF54BC">
      <w:pPr>
        <w:ind w:firstLineChars="500" w:firstLine="1106"/>
        <w:jc w:val="left"/>
      </w:pPr>
      <w:r>
        <w:rPr>
          <w:rFonts w:hint="eastAsia"/>
        </w:rPr>
        <w:t>特別のものはありません。</w:t>
      </w:r>
    </w:p>
    <w:p w:rsidR="00FB5FEC" w:rsidRDefault="00832BF0" w:rsidP="00AF54BC">
      <w:pPr>
        <w:ind w:firstLineChars="500" w:firstLine="1106"/>
        <w:jc w:val="left"/>
      </w:pPr>
      <w:r>
        <w:rPr>
          <w:rFonts w:hint="eastAsia"/>
        </w:rPr>
        <w:t>今までの学校で使用していたものを使います。</w:t>
      </w:r>
    </w:p>
    <w:p w:rsidR="00832BF0" w:rsidRDefault="00832BF0" w:rsidP="00AF54BC">
      <w:pPr>
        <w:ind w:firstLineChars="500" w:firstLine="1106"/>
        <w:jc w:val="left"/>
      </w:pPr>
      <w:r>
        <w:rPr>
          <w:rFonts w:hint="eastAsia"/>
        </w:rPr>
        <w:t>その他必要なものがあれば、その都度学校より連絡します。</w:t>
      </w:r>
    </w:p>
    <w:p w:rsidR="00832BF0" w:rsidRDefault="00832BF0" w:rsidP="00F4490B">
      <w:pPr>
        <w:jc w:val="left"/>
      </w:pPr>
    </w:p>
    <w:p w:rsidR="00832BF0" w:rsidRDefault="00FB5FEC" w:rsidP="00F4490B">
      <w:pPr>
        <w:jc w:val="left"/>
      </w:pPr>
      <w:r>
        <w:rPr>
          <w:rFonts w:hint="eastAsia"/>
        </w:rPr>
        <w:t>４</w:t>
      </w:r>
      <w:r w:rsidR="002D0855">
        <w:rPr>
          <w:rFonts w:hint="eastAsia"/>
        </w:rPr>
        <w:t xml:space="preserve">　</w:t>
      </w:r>
      <w:r w:rsidR="00832BF0">
        <w:rPr>
          <w:rFonts w:hint="eastAsia"/>
        </w:rPr>
        <w:t>必要経費</w:t>
      </w:r>
    </w:p>
    <w:p w:rsidR="00FB5FEC" w:rsidRDefault="00832BF0" w:rsidP="00AF54BC">
      <w:pPr>
        <w:ind w:firstLineChars="200" w:firstLine="442"/>
        <w:jc w:val="left"/>
      </w:pPr>
      <w:r>
        <w:rPr>
          <w:rFonts w:hint="eastAsia"/>
        </w:rPr>
        <w:t>面接・見学に関わる費用はすべて保護者負担です。</w:t>
      </w:r>
    </w:p>
    <w:p w:rsidR="00FB5FEC" w:rsidRDefault="00832BF0" w:rsidP="00AF54BC">
      <w:pPr>
        <w:ind w:firstLineChars="200" w:firstLine="442"/>
        <w:jc w:val="left"/>
      </w:pPr>
      <w:r>
        <w:rPr>
          <w:rFonts w:hint="eastAsia"/>
        </w:rPr>
        <w:t>引っ越しその他転入に関わる費用も保護者負担です。</w:t>
      </w:r>
    </w:p>
    <w:p w:rsidR="00832BF0" w:rsidRDefault="00832BF0" w:rsidP="00AF54BC">
      <w:pPr>
        <w:ind w:firstLineChars="200" w:firstLine="442"/>
        <w:jc w:val="left"/>
      </w:pPr>
      <w:r>
        <w:rPr>
          <w:rFonts w:hint="eastAsia"/>
        </w:rPr>
        <w:t>住宅費用については山村留学用住宅により違いますので、事務局に</w:t>
      </w:r>
      <w:r w:rsidR="002D0855">
        <w:rPr>
          <w:rFonts w:hint="eastAsia"/>
        </w:rPr>
        <w:t>お問い合わせくだ</w:t>
      </w:r>
      <w:r>
        <w:rPr>
          <w:rFonts w:hint="eastAsia"/>
        </w:rPr>
        <w:t>さい。</w:t>
      </w:r>
    </w:p>
    <w:p w:rsidR="00832BF0" w:rsidRDefault="00832BF0" w:rsidP="00F4490B">
      <w:pPr>
        <w:jc w:val="left"/>
      </w:pPr>
    </w:p>
    <w:p w:rsidR="00FB5FEC" w:rsidRDefault="00EC0137" w:rsidP="00F4490B">
      <w:pPr>
        <w:jc w:val="left"/>
      </w:pPr>
      <w:r>
        <w:rPr>
          <w:rFonts w:hint="eastAsia"/>
        </w:rPr>
        <w:t xml:space="preserve">５　</w:t>
      </w:r>
      <w:r w:rsidR="00832BF0">
        <w:rPr>
          <w:rFonts w:hint="eastAsia"/>
        </w:rPr>
        <w:t>その他</w:t>
      </w:r>
    </w:p>
    <w:p w:rsidR="00FB5FEC" w:rsidRDefault="00BD4308" w:rsidP="00AF54BC">
      <w:pPr>
        <w:ind w:firstLineChars="200" w:firstLine="442"/>
        <w:jc w:val="left"/>
      </w:pPr>
      <w:r>
        <w:rPr>
          <w:rFonts w:hint="eastAsia"/>
        </w:rPr>
        <w:t>留学については、別紙要項</w:t>
      </w:r>
      <w:r w:rsidR="00832BF0">
        <w:rPr>
          <w:rFonts w:hint="eastAsia"/>
        </w:rPr>
        <w:t>等をお読み</w:t>
      </w:r>
      <w:r w:rsidR="00DF1091">
        <w:rPr>
          <w:rFonts w:hint="eastAsia"/>
        </w:rPr>
        <w:t>くだ</w:t>
      </w:r>
      <w:r w:rsidR="00832BF0">
        <w:rPr>
          <w:rFonts w:hint="eastAsia"/>
        </w:rPr>
        <w:t>さい。</w:t>
      </w:r>
    </w:p>
    <w:p w:rsidR="00832BF0" w:rsidRPr="00241454" w:rsidRDefault="003600E7" w:rsidP="00AF54BC">
      <w:pPr>
        <w:ind w:firstLineChars="200" w:firstLine="442"/>
        <w:jc w:val="left"/>
      </w:pPr>
      <w:r w:rsidRPr="00241454">
        <w:rPr>
          <w:rFonts w:hint="eastAsia"/>
        </w:rPr>
        <w:t>なお</w:t>
      </w:r>
      <w:r w:rsidR="00832BF0" w:rsidRPr="00241454">
        <w:rPr>
          <w:rFonts w:hint="eastAsia"/>
        </w:rPr>
        <w:t>、</w:t>
      </w:r>
      <w:r w:rsidR="002D0855" w:rsidRPr="00241454">
        <w:rPr>
          <w:rFonts w:hint="eastAsia"/>
        </w:rPr>
        <w:t>ご不明な点は</w:t>
      </w:r>
      <w:r w:rsidRPr="00241454">
        <w:rPr>
          <w:rFonts w:hint="eastAsia"/>
        </w:rPr>
        <w:t>、</w:t>
      </w:r>
      <w:r w:rsidR="00832BF0" w:rsidRPr="00241454">
        <w:rPr>
          <w:rFonts w:hint="eastAsia"/>
        </w:rPr>
        <w:t>事務局</w:t>
      </w:r>
      <w:r w:rsidR="002D0855" w:rsidRPr="00241454">
        <w:rPr>
          <w:rFonts w:hint="eastAsia"/>
        </w:rPr>
        <w:t>にお問い合わせくだ</w:t>
      </w:r>
      <w:r w:rsidR="00832BF0" w:rsidRPr="00241454">
        <w:rPr>
          <w:rFonts w:hint="eastAsia"/>
        </w:rPr>
        <w:t>さい。</w:t>
      </w:r>
    </w:p>
    <w:p w:rsidR="00832BF0" w:rsidRDefault="00832BF0" w:rsidP="00F4490B">
      <w:pPr>
        <w:jc w:val="left"/>
      </w:pPr>
      <w:r>
        <w:br w:type="page"/>
      </w:r>
    </w:p>
    <w:p w:rsidR="00832BF0" w:rsidRDefault="00832BF0" w:rsidP="00FB5FEC">
      <w:pPr>
        <w:jc w:val="center"/>
      </w:pPr>
      <w:r w:rsidRPr="00832BF0">
        <w:rPr>
          <w:rFonts w:hint="eastAsia"/>
        </w:rPr>
        <w:lastRenderedPageBreak/>
        <w:t>馬路村立魚梁瀬保小中学校『山の学校留学制度』</w:t>
      </w:r>
      <w:r w:rsidR="00DB0FB7">
        <w:rPr>
          <w:rFonts w:hint="eastAsia"/>
        </w:rPr>
        <w:t>募集要項</w:t>
      </w:r>
    </w:p>
    <w:p w:rsidR="00832BF0" w:rsidRDefault="00832BF0" w:rsidP="00F4490B">
      <w:pPr>
        <w:jc w:val="left"/>
      </w:pPr>
    </w:p>
    <w:p w:rsidR="00832BF0" w:rsidRDefault="00EF6CFF" w:rsidP="00F4490B">
      <w:pPr>
        <w:jc w:val="left"/>
      </w:pPr>
      <w:r>
        <w:rPr>
          <w:rFonts w:hint="eastAsia"/>
        </w:rPr>
        <w:t xml:space="preserve">１　</w:t>
      </w:r>
      <w:r w:rsidR="00832BF0">
        <w:rPr>
          <w:rFonts w:hint="eastAsia"/>
        </w:rPr>
        <w:t>目的</w:t>
      </w:r>
    </w:p>
    <w:p w:rsidR="00832BF0" w:rsidRDefault="00832BF0" w:rsidP="00AF54BC">
      <w:pPr>
        <w:ind w:leftChars="98" w:left="217" w:firstLineChars="104" w:firstLine="230"/>
        <w:jc w:val="left"/>
      </w:pPr>
      <w:r>
        <w:rPr>
          <w:rFonts w:hint="eastAsia"/>
        </w:rPr>
        <w:t>この制度は、山村等への留学を希望する児童生徒を積極的に受け入れることにより、豊かな自然環境と人情味溢れる地域の人々との触れ合いや地元の児童生徒との交流、極少人数校の特性を活かした個性重視の教育により、豊かな心を育むとともに魚梁瀬の児童生徒は従来の特定の友達関係から、その範囲が広がることによる人間関係の難しさ又</w:t>
      </w:r>
      <w:r w:rsidR="002D0855">
        <w:rPr>
          <w:rFonts w:hint="eastAsia"/>
        </w:rPr>
        <w:t>、</w:t>
      </w:r>
      <w:r>
        <w:rPr>
          <w:rFonts w:hint="eastAsia"/>
        </w:rPr>
        <w:t>その良さを体験したり、競争心を</w:t>
      </w:r>
      <w:r w:rsidRPr="00241454">
        <w:rPr>
          <w:rFonts w:hint="eastAsia"/>
        </w:rPr>
        <w:t>も</w:t>
      </w:r>
      <w:r w:rsidR="0078610A" w:rsidRPr="00241454">
        <w:rPr>
          <w:rFonts w:hint="eastAsia"/>
        </w:rPr>
        <w:t>ったりする</w:t>
      </w:r>
      <w:r>
        <w:rPr>
          <w:rFonts w:hint="eastAsia"/>
        </w:rPr>
        <w:t>ことによって自己の向上心を育むという相互作用により、魚梁瀬保小中学校の教育を高めることを目的とする。</w:t>
      </w:r>
    </w:p>
    <w:p w:rsidR="00832BF0" w:rsidRDefault="00832BF0" w:rsidP="00F4490B">
      <w:pPr>
        <w:jc w:val="left"/>
      </w:pPr>
    </w:p>
    <w:p w:rsidR="006B3A5C" w:rsidRDefault="00AF54BC" w:rsidP="00F4490B">
      <w:pPr>
        <w:jc w:val="left"/>
      </w:pPr>
      <w:r>
        <w:rPr>
          <w:rFonts w:hint="eastAsia"/>
        </w:rPr>
        <w:t xml:space="preserve">２　</w:t>
      </w:r>
      <w:r w:rsidR="006B3A5C">
        <w:rPr>
          <w:rFonts w:hint="eastAsia"/>
        </w:rPr>
        <w:t>募集基準</w:t>
      </w:r>
    </w:p>
    <w:p w:rsidR="006B3A5C" w:rsidRDefault="006B3A5C" w:rsidP="00AF54BC">
      <w:pPr>
        <w:ind w:leftChars="199" w:left="639" w:hangingChars="90" w:hanging="199"/>
        <w:jc w:val="left"/>
      </w:pPr>
      <w:r>
        <w:rPr>
          <w:rFonts w:hint="eastAsia"/>
        </w:rPr>
        <w:t>この制度の留学児童生徒は次の</w:t>
      </w:r>
      <w:r w:rsidR="002D0855">
        <w:rPr>
          <w:rFonts w:hint="eastAsia"/>
        </w:rPr>
        <w:t>とお</w:t>
      </w:r>
      <w:r>
        <w:rPr>
          <w:rFonts w:hint="eastAsia"/>
        </w:rPr>
        <w:t>りである。</w:t>
      </w:r>
    </w:p>
    <w:p w:rsidR="00AF54BC" w:rsidRDefault="006B3A5C" w:rsidP="00AF54BC">
      <w:pPr>
        <w:ind w:leftChars="99" w:left="858" w:hangingChars="289" w:hanging="639"/>
        <w:jc w:val="left"/>
      </w:pPr>
      <w:r>
        <w:rPr>
          <w:rFonts w:hint="eastAsia"/>
        </w:rPr>
        <w:t>（</w:t>
      </w:r>
      <w:r w:rsidR="00AF54BC">
        <w:rPr>
          <w:rFonts w:hint="eastAsia"/>
        </w:rPr>
        <w:t>１</w:t>
      </w:r>
      <w:r>
        <w:rPr>
          <w:rFonts w:hint="eastAsia"/>
        </w:rPr>
        <w:t>）この制度の目的を理解し、魚梁瀬保小中学校での就学を希望する児童生徒</w:t>
      </w:r>
      <w:r w:rsidR="002D0855">
        <w:rPr>
          <w:rFonts w:hint="eastAsia"/>
        </w:rPr>
        <w:t>とする</w:t>
      </w:r>
      <w:r>
        <w:rPr>
          <w:rFonts w:hint="eastAsia"/>
        </w:rPr>
        <w:t>。</w:t>
      </w:r>
    </w:p>
    <w:p w:rsidR="006B3A5C" w:rsidRDefault="006B3A5C" w:rsidP="00AF54BC">
      <w:pPr>
        <w:ind w:leftChars="99" w:left="858" w:hangingChars="289" w:hanging="639"/>
        <w:jc w:val="left"/>
      </w:pPr>
      <w:r>
        <w:rPr>
          <w:rFonts w:hint="eastAsia"/>
        </w:rPr>
        <w:t>（</w:t>
      </w:r>
      <w:r w:rsidR="00AF54BC">
        <w:rPr>
          <w:rFonts w:hint="eastAsia"/>
        </w:rPr>
        <w:t>２</w:t>
      </w:r>
      <w:r>
        <w:rPr>
          <w:rFonts w:hint="eastAsia"/>
        </w:rPr>
        <w:t>）強い登校、勉学意欲をもちながらも、いじめ等により通常の登校が阻害されている児童生徒</w:t>
      </w:r>
      <w:r w:rsidR="002D0855">
        <w:rPr>
          <w:rFonts w:hint="eastAsia"/>
        </w:rPr>
        <w:t>とする</w:t>
      </w:r>
      <w:r>
        <w:rPr>
          <w:rFonts w:hint="eastAsia"/>
        </w:rPr>
        <w:t>。</w:t>
      </w:r>
    </w:p>
    <w:p w:rsidR="00832BF0" w:rsidRDefault="006B3A5C" w:rsidP="00AF54BC">
      <w:pPr>
        <w:ind w:leftChars="99" w:left="858" w:hangingChars="289" w:hanging="639"/>
        <w:jc w:val="left"/>
      </w:pPr>
      <w:r>
        <w:rPr>
          <w:rFonts w:hint="eastAsia"/>
        </w:rPr>
        <w:t>（</w:t>
      </w:r>
      <w:r w:rsidR="00AF54BC">
        <w:rPr>
          <w:rFonts w:hint="eastAsia"/>
        </w:rPr>
        <w:t>３</w:t>
      </w:r>
      <w:r>
        <w:rPr>
          <w:rFonts w:hint="eastAsia"/>
        </w:rPr>
        <w:t>）保育児童から中学校</w:t>
      </w:r>
      <w:r w:rsidR="00AF54BC">
        <w:rPr>
          <w:rFonts w:hint="eastAsia"/>
        </w:rPr>
        <w:t>２</w:t>
      </w:r>
      <w:r>
        <w:rPr>
          <w:rFonts w:hint="eastAsia"/>
        </w:rPr>
        <w:t>年生までの児童生徒</w:t>
      </w:r>
      <w:r w:rsidR="002D0855">
        <w:rPr>
          <w:rFonts w:hint="eastAsia"/>
        </w:rPr>
        <w:t>とする</w:t>
      </w:r>
      <w:r>
        <w:rPr>
          <w:rFonts w:hint="eastAsia"/>
        </w:rPr>
        <w:t>。（ただし、継続留学の場合は</w:t>
      </w:r>
      <w:r w:rsidR="002D0855">
        <w:rPr>
          <w:rFonts w:hint="eastAsia"/>
        </w:rPr>
        <w:t>、</w:t>
      </w:r>
      <w:r>
        <w:rPr>
          <w:rFonts w:hint="eastAsia"/>
        </w:rPr>
        <w:t>中学校</w:t>
      </w:r>
      <w:r w:rsidR="00AF54BC">
        <w:rPr>
          <w:rFonts w:hint="eastAsia"/>
        </w:rPr>
        <w:t>３</w:t>
      </w:r>
      <w:r>
        <w:rPr>
          <w:rFonts w:hint="eastAsia"/>
        </w:rPr>
        <w:t>年生までの児童生徒</w:t>
      </w:r>
      <w:r w:rsidR="002D0855">
        <w:rPr>
          <w:rFonts w:hint="eastAsia"/>
        </w:rPr>
        <w:t>とする。</w:t>
      </w:r>
      <w:r>
        <w:rPr>
          <w:rFonts w:hint="eastAsia"/>
        </w:rPr>
        <w:t>）</w:t>
      </w:r>
    </w:p>
    <w:p w:rsidR="005F2358" w:rsidRPr="00241454" w:rsidRDefault="005F2358" w:rsidP="00AF54BC">
      <w:pPr>
        <w:ind w:leftChars="99" w:left="858" w:hangingChars="289" w:hanging="639"/>
        <w:jc w:val="left"/>
      </w:pPr>
      <w:r w:rsidRPr="00241454">
        <w:rPr>
          <w:rFonts w:hint="eastAsia"/>
        </w:rPr>
        <w:t>（４）原則、欠学年を除く児童生徒とする。</w:t>
      </w:r>
    </w:p>
    <w:p w:rsidR="006B3A5C" w:rsidRDefault="006B3A5C" w:rsidP="00F4490B">
      <w:pPr>
        <w:jc w:val="left"/>
      </w:pPr>
    </w:p>
    <w:p w:rsidR="006B3A5C" w:rsidRDefault="00AF54BC" w:rsidP="00F4490B">
      <w:pPr>
        <w:jc w:val="left"/>
      </w:pPr>
      <w:r>
        <w:rPr>
          <w:rFonts w:hint="eastAsia"/>
        </w:rPr>
        <w:t xml:space="preserve">３　</w:t>
      </w:r>
      <w:r w:rsidR="006B3A5C">
        <w:rPr>
          <w:rFonts w:hint="eastAsia"/>
        </w:rPr>
        <w:t>期間</w:t>
      </w:r>
    </w:p>
    <w:p w:rsidR="00CC45C7" w:rsidRDefault="006B3A5C" w:rsidP="00AF54BC">
      <w:pPr>
        <w:ind w:leftChars="98" w:left="217" w:firstLineChars="100" w:firstLine="221"/>
        <w:jc w:val="left"/>
      </w:pPr>
      <w:r>
        <w:rPr>
          <w:rFonts w:hint="eastAsia"/>
        </w:rPr>
        <w:t>この制度による留学受け入れ期間は、</w:t>
      </w:r>
      <w:r w:rsidR="00AF54BC">
        <w:rPr>
          <w:rFonts w:hint="eastAsia"/>
        </w:rPr>
        <w:t>４</w:t>
      </w:r>
      <w:r>
        <w:rPr>
          <w:rFonts w:hint="eastAsia"/>
        </w:rPr>
        <w:t>月</w:t>
      </w:r>
      <w:r w:rsidR="00AF54BC">
        <w:rPr>
          <w:rFonts w:hint="eastAsia"/>
        </w:rPr>
        <w:t>１</w:t>
      </w:r>
      <w:r>
        <w:rPr>
          <w:rFonts w:hint="eastAsia"/>
        </w:rPr>
        <w:t>日から翌年</w:t>
      </w:r>
      <w:r w:rsidR="00AF54BC">
        <w:rPr>
          <w:rFonts w:hint="eastAsia"/>
        </w:rPr>
        <w:t>３</w:t>
      </w:r>
      <w:r>
        <w:rPr>
          <w:rFonts w:hint="eastAsia"/>
        </w:rPr>
        <w:t>月</w:t>
      </w:r>
      <w:r w:rsidR="00931B63">
        <w:rPr>
          <w:rFonts w:hint="eastAsia"/>
        </w:rPr>
        <w:t>31</w:t>
      </w:r>
      <w:r w:rsidR="00AF54BC">
        <w:rPr>
          <w:rFonts w:hint="eastAsia"/>
        </w:rPr>
        <w:t>日</w:t>
      </w:r>
      <w:r>
        <w:rPr>
          <w:rFonts w:hint="eastAsia"/>
        </w:rPr>
        <w:t>の一年間とする。</w:t>
      </w:r>
    </w:p>
    <w:p w:rsidR="006B3A5C" w:rsidRDefault="006B3A5C" w:rsidP="00AF54BC">
      <w:pPr>
        <w:ind w:leftChars="98" w:left="217" w:firstLineChars="100" w:firstLine="221"/>
        <w:jc w:val="left"/>
      </w:pPr>
      <w:r>
        <w:rPr>
          <w:rFonts w:hint="eastAsia"/>
        </w:rPr>
        <w:t>ただし、特別（短期</w:t>
      </w:r>
      <w:r w:rsidR="00AF54BC">
        <w:rPr>
          <w:rFonts w:hint="eastAsia"/>
        </w:rPr>
        <w:t>６</w:t>
      </w:r>
      <w:r>
        <w:rPr>
          <w:rFonts w:hint="eastAsia"/>
        </w:rPr>
        <w:t>ヶ月及び途中留学等）の場合は魚梁瀬保小中学校山の学校推進委員会（以下「推進委員会」という</w:t>
      </w:r>
      <w:r w:rsidR="002D0855">
        <w:rPr>
          <w:rFonts w:hint="eastAsia"/>
        </w:rPr>
        <w:t>。</w:t>
      </w:r>
      <w:r>
        <w:rPr>
          <w:rFonts w:hint="eastAsia"/>
        </w:rPr>
        <w:t>）で協議する。</w:t>
      </w:r>
    </w:p>
    <w:p w:rsidR="006B3A5C" w:rsidRDefault="006B3A5C" w:rsidP="00F4490B">
      <w:pPr>
        <w:jc w:val="left"/>
      </w:pPr>
    </w:p>
    <w:p w:rsidR="006B3A5C" w:rsidRDefault="00AF54BC" w:rsidP="00F4490B">
      <w:pPr>
        <w:jc w:val="left"/>
      </w:pPr>
      <w:r>
        <w:rPr>
          <w:rFonts w:hint="eastAsia"/>
        </w:rPr>
        <w:t xml:space="preserve">４　</w:t>
      </w:r>
      <w:r w:rsidR="006B3A5C">
        <w:rPr>
          <w:rFonts w:hint="eastAsia"/>
        </w:rPr>
        <w:t>要件</w:t>
      </w:r>
    </w:p>
    <w:p w:rsidR="006B3A5C" w:rsidRDefault="006B3A5C" w:rsidP="00AF54BC">
      <w:pPr>
        <w:ind w:firstLineChars="200" w:firstLine="442"/>
        <w:jc w:val="left"/>
      </w:pPr>
      <w:r>
        <w:rPr>
          <w:rFonts w:hint="eastAsia"/>
        </w:rPr>
        <w:t>この制度による留学受け入れには、次の要件を満たさなければならない。</w:t>
      </w:r>
    </w:p>
    <w:p w:rsidR="00AF54BC" w:rsidRDefault="006B3A5C" w:rsidP="00AF54BC">
      <w:pPr>
        <w:ind w:leftChars="100" w:left="827" w:hangingChars="274" w:hanging="606"/>
        <w:jc w:val="left"/>
      </w:pPr>
      <w:r>
        <w:rPr>
          <w:rFonts w:hint="eastAsia"/>
        </w:rPr>
        <w:t>（</w:t>
      </w:r>
      <w:r w:rsidR="00AF54BC">
        <w:rPr>
          <w:rFonts w:hint="eastAsia"/>
        </w:rPr>
        <w:t>１</w:t>
      </w:r>
      <w:r>
        <w:rPr>
          <w:rFonts w:hint="eastAsia"/>
        </w:rPr>
        <w:t>）留学児童生徒は、保護者（</w:t>
      </w:r>
      <w:r w:rsidR="002D0855">
        <w:rPr>
          <w:rFonts w:hint="eastAsia"/>
        </w:rPr>
        <w:t>子に対して親権を行う者（親権を行う者のないときは、未成年後見人）をいう。以下同じ。）</w:t>
      </w:r>
      <w:r>
        <w:rPr>
          <w:rFonts w:hint="eastAsia"/>
        </w:rPr>
        <w:t>）またはそれにかわる者との同居を条件とする。</w:t>
      </w:r>
    </w:p>
    <w:p w:rsidR="006B3A5C" w:rsidRDefault="006B3A5C" w:rsidP="00AF54BC">
      <w:pPr>
        <w:ind w:leftChars="100" w:left="827" w:hangingChars="274" w:hanging="606"/>
        <w:jc w:val="left"/>
      </w:pPr>
      <w:r>
        <w:rPr>
          <w:rFonts w:hint="eastAsia"/>
        </w:rPr>
        <w:t>（</w:t>
      </w:r>
      <w:r w:rsidR="00AF54BC">
        <w:rPr>
          <w:rFonts w:hint="eastAsia"/>
        </w:rPr>
        <w:t>２</w:t>
      </w:r>
      <w:r>
        <w:rPr>
          <w:rFonts w:hint="eastAsia"/>
        </w:rPr>
        <w:t>）留学児童生徒及び保護者は、山の学校留学用住宅に居住するものとする。</w:t>
      </w:r>
    </w:p>
    <w:p w:rsidR="006B3A5C" w:rsidRPr="00AF54BC" w:rsidRDefault="006B3A5C" w:rsidP="00F4490B">
      <w:pPr>
        <w:jc w:val="left"/>
      </w:pPr>
    </w:p>
    <w:p w:rsidR="006B3A5C" w:rsidRDefault="00AF54BC" w:rsidP="00F4490B">
      <w:pPr>
        <w:jc w:val="left"/>
      </w:pPr>
      <w:r>
        <w:rPr>
          <w:rFonts w:hint="eastAsia"/>
        </w:rPr>
        <w:t xml:space="preserve">５　</w:t>
      </w:r>
      <w:r w:rsidR="002D0855">
        <w:rPr>
          <w:rFonts w:hint="eastAsia"/>
        </w:rPr>
        <w:t>申し込み</w:t>
      </w:r>
    </w:p>
    <w:p w:rsidR="006B3A5C" w:rsidRDefault="006B3A5C" w:rsidP="00AF54BC">
      <w:pPr>
        <w:ind w:firstLineChars="200" w:firstLine="442"/>
        <w:jc w:val="left"/>
      </w:pPr>
      <w:r>
        <w:rPr>
          <w:rFonts w:hint="eastAsia"/>
        </w:rPr>
        <w:t>この制度への申込者は、山の学校留学制度募集要項に基づき申</w:t>
      </w:r>
      <w:r w:rsidR="00F1466A">
        <w:rPr>
          <w:rFonts w:hint="eastAsia"/>
        </w:rPr>
        <w:t>し</w:t>
      </w:r>
      <w:r>
        <w:rPr>
          <w:rFonts w:hint="eastAsia"/>
        </w:rPr>
        <w:t>込</w:t>
      </w:r>
      <w:r w:rsidR="00F1466A">
        <w:rPr>
          <w:rFonts w:hint="eastAsia"/>
        </w:rPr>
        <w:t>み</w:t>
      </w:r>
      <w:r>
        <w:rPr>
          <w:rFonts w:hint="eastAsia"/>
        </w:rPr>
        <w:t>をするものとする。</w:t>
      </w:r>
    </w:p>
    <w:p w:rsidR="006B3A5C" w:rsidRDefault="006B3A5C" w:rsidP="00F4490B">
      <w:pPr>
        <w:jc w:val="left"/>
      </w:pPr>
    </w:p>
    <w:p w:rsidR="006B3A5C" w:rsidRDefault="00AF54BC" w:rsidP="00F4490B">
      <w:pPr>
        <w:jc w:val="left"/>
      </w:pPr>
      <w:r>
        <w:rPr>
          <w:rFonts w:hint="eastAsia"/>
        </w:rPr>
        <w:t xml:space="preserve">６　</w:t>
      </w:r>
      <w:r w:rsidR="006B3A5C">
        <w:rPr>
          <w:rFonts w:hint="eastAsia"/>
        </w:rPr>
        <w:t>留学の諾否</w:t>
      </w:r>
    </w:p>
    <w:p w:rsidR="006B3A5C" w:rsidRPr="00241454" w:rsidRDefault="006B3A5C" w:rsidP="002E59D9">
      <w:pPr>
        <w:ind w:leftChars="100" w:left="221" w:firstLineChars="100" w:firstLine="221"/>
        <w:jc w:val="left"/>
      </w:pPr>
      <w:r w:rsidRPr="00241454">
        <w:rPr>
          <w:rFonts w:hint="eastAsia"/>
        </w:rPr>
        <w:t>この制度への留学の諾否は、面接</w:t>
      </w:r>
      <w:r w:rsidR="00CC45C7" w:rsidRPr="00241454">
        <w:rPr>
          <w:rFonts w:hint="eastAsia"/>
        </w:rPr>
        <w:t>委員の意見を聞いて</w:t>
      </w:r>
      <w:r w:rsidRPr="00241454">
        <w:rPr>
          <w:rFonts w:hint="eastAsia"/>
        </w:rPr>
        <w:t>推進委員会が決定する。</w:t>
      </w:r>
    </w:p>
    <w:p w:rsidR="00E02B60" w:rsidRPr="00241454" w:rsidRDefault="00E02B60" w:rsidP="00F4490B">
      <w:pPr>
        <w:jc w:val="left"/>
      </w:pPr>
    </w:p>
    <w:p w:rsidR="006B3A5C" w:rsidRPr="00241454" w:rsidRDefault="00E57662" w:rsidP="00F4490B">
      <w:pPr>
        <w:jc w:val="left"/>
      </w:pPr>
      <w:r w:rsidRPr="00241454">
        <w:rPr>
          <w:rFonts w:hint="eastAsia"/>
        </w:rPr>
        <w:t>７</w:t>
      </w:r>
      <w:r w:rsidR="00AF54BC" w:rsidRPr="00241454">
        <w:rPr>
          <w:rFonts w:hint="eastAsia"/>
        </w:rPr>
        <w:t xml:space="preserve">　</w:t>
      </w:r>
      <w:r w:rsidR="006B3A5C" w:rsidRPr="00241454">
        <w:rPr>
          <w:rFonts w:hint="eastAsia"/>
        </w:rPr>
        <w:t>留学の契約</w:t>
      </w:r>
    </w:p>
    <w:p w:rsidR="006B3A5C" w:rsidRDefault="006B3A5C" w:rsidP="00AF54BC">
      <w:pPr>
        <w:ind w:leftChars="95" w:left="210" w:firstLineChars="104" w:firstLine="230"/>
        <w:jc w:val="left"/>
      </w:pPr>
      <w:r w:rsidRPr="00241454">
        <w:rPr>
          <w:rFonts w:hint="eastAsia"/>
        </w:rPr>
        <w:t>受け入れを決定された児童生徒及び保護者は、推進委員会と留学契約を結</w:t>
      </w:r>
      <w:r w:rsidR="00210CAA" w:rsidRPr="00241454">
        <w:rPr>
          <w:rFonts w:hint="eastAsia"/>
        </w:rPr>
        <w:t>び</w:t>
      </w:r>
      <w:r w:rsidRPr="00241454">
        <w:rPr>
          <w:rFonts w:hint="eastAsia"/>
        </w:rPr>
        <w:t>、同時に山の学校</w:t>
      </w:r>
      <w:r w:rsidR="00CC45C7" w:rsidRPr="00241454">
        <w:rPr>
          <w:rFonts w:hint="eastAsia"/>
        </w:rPr>
        <w:t>留学</w:t>
      </w:r>
      <w:r w:rsidRPr="00241454">
        <w:rPr>
          <w:rFonts w:hint="eastAsia"/>
        </w:rPr>
        <w:t>用住宅管理規定に基づき留学</w:t>
      </w:r>
      <w:r w:rsidR="00CC45C7" w:rsidRPr="00241454">
        <w:rPr>
          <w:rFonts w:hint="eastAsia"/>
        </w:rPr>
        <w:t>用</w:t>
      </w:r>
      <w:r w:rsidRPr="00241454">
        <w:rPr>
          <w:rFonts w:hint="eastAsia"/>
        </w:rPr>
        <w:t>住宅の申</w:t>
      </w:r>
      <w:r w:rsidR="003600E7" w:rsidRPr="00241454">
        <w:rPr>
          <w:rFonts w:hint="eastAsia"/>
        </w:rPr>
        <w:t>し</w:t>
      </w:r>
      <w:r w:rsidRPr="00241454">
        <w:rPr>
          <w:rFonts w:hint="eastAsia"/>
        </w:rPr>
        <w:t>込</w:t>
      </w:r>
      <w:r w:rsidR="003600E7" w:rsidRPr="00241454">
        <w:rPr>
          <w:rFonts w:hint="eastAsia"/>
        </w:rPr>
        <w:t>み</w:t>
      </w:r>
      <w:r w:rsidRPr="00241454">
        <w:rPr>
          <w:rFonts w:hint="eastAsia"/>
        </w:rPr>
        <w:t>及び</w:t>
      </w:r>
      <w:r w:rsidR="003600E7" w:rsidRPr="00241454">
        <w:rPr>
          <w:rFonts w:hint="eastAsia"/>
        </w:rPr>
        <w:t>、</w:t>
      </w:r>
      <w:r w:rsidRPr="00241454">
        <w:rPr>
          <w:rFonts w:hint="eastAsia"/>
        </w:rPr>
        <w:t>契</w:t>
      </w:r>
      <w:r>
        <w:rPr>
          <w:rFonts w:hint="eastAsia"/>
        </w:rPr>
        <w:t>約を</w:t>
      </w:r>
      <w:r w:rsidR="00210CAA">
        <w:rPr>
          <w:rFonts w:hint="eastAsia"/>
        </w:rPr>
        <w:t>結ぶ</w:t>
      </w:r>
      <w:r>
        <w:rPr>
          <w:rFonts w:hint="eastAsia"/>
        </w:rPr>
        <w:t>ものとする。</w:t>
      </w:r>
    </w:p>
    <w:p w:rsidR="009E342B" w:rsidRDefault="009E342B" w:rsidP="00CE3497">
      <w:pPr>
        <w:jc w:val="left"/>
      </w:pPr>
    </w:p>
    <w:p w:rsidR="00485F9B" w:rsidRDefault="00485F9B" w:rsidP="00CE3497">
      <w:pPr>
        <w:jc w:val="left"/>
      </w:pPr>
    </w:p>
    <w:p w:rsidR="00361D0F" w:rsidRDefault="00361D0F" w:rsidP="00CE3497">
      <w:pPr>
        <w:jc w:val="left"/>
      </w:pPr>
    </w:p>
    <w:p w:rsidR="00CE3497" w:rsidRDefault="00E57662" w:rsidP="00CE3497">
      <w:pPr>
        <w:jc w:val="left"/>
      </w:pPr>
      <w:r>
        <w:rPr>
          <w:rFonts w:hint="eastAsia"/>
        </w:rPr>
        <w:lastRenderedPageBreak/>
        <w:t>８</w:t>
      </w:r>
      <w:r w:rsidR="00CE3497">
        <w:rPr>
          <w:rFonts w:hint="eastAsia"/>
        </w:rPr>
        <w:t xml:space="preserve">　経費</w:t>
      </w:r>
    </w:p>
    <w:p w:rsidR="00CE3497" w:rsidRDefault="00CE3497" w:rsidP="00CE3497">
      <w:pPr>
        <w:ind w:leftChars="100" w:left="896" w:hangingChars="305" w:hanging="675"/>
        <w:jc w:val="left"/>
      </w:pPr>
      <w:r>
        <w:rPr>
          <w:rFonts w:hint="eastAsia"/>
        </w:rPr>
        <w:t>（１）受け入れを決定された保護者は、山の学校留学用住宅管理規定に基づき住宅使用負担金を納入しなければならない。</w:t>
      </w:r>
    </w:p>
    <w:p w:rsidR="00CE3497" w:rsidRDefault="00BD4308" w:rsidP="00CE3497">
      <w:pPr>
        <w:ind w:leftChars="100" w:left="896" w:hangingChars="305" w:hanging="675"/>
        <w:jc w:val="left"/>
      </w:pPr>
      <w:r>
        <w:rPr>
          <w:rFonts w:hint="eastAsia"/>
        </w:rPr>
        <w:t>（２）住宅に係る</w:t>
      </w:r>
      <w:r w:rsidR="00CE3497">
        <w:rPr>
          <w:rFonts w:hint="eastAsia"/>
        </w:rPr>
        <w:t>費用は留学保護者の負担とする。</w:t>
      </w:r>
    </w:p>
    <w:p w:rsidR="00CE3497" w:rsidRDefault="00CE3497" w:rsidP="00CE3497">
      <w:pPr>
        <w:ind w:leftChars="100" w:left="896" w:hangingChars="305" w:hanging="675"/>
        <w:jc w:val="left"/>
      </w:pPr>
      <w:r>
        <w:rPr>
          <w:rFonts w:hint="eastAsia"/>
        </w:rPr>
        <w:t>（３）その他、引っ越し経費、児童生徒の就学に要する経費等すべての経費は、留学保護者の負担とする。</w:t>
      </w:r>
    </w:p>
    <w:p w:rsidR="00CE3497" w:rsidRDefault="00CE3497" w:rsidP="00CE3497">
      <w:pPr>
        <w:ind w:leftChars="100" w:left="896" w:hangingChars="305" w:hanging="675"/>
        <w:jc w:val="left"/>
      </w:pPr>
    </w:p>
    <w:p w:rsidR="00CE3497" w:rsidRDefault="00E57662" w:rsidP="00CE3497">
      <w:pPr>
        <w:jc w:val="left"/>
      </w:pPr>
      <w:r>
        <w:rPr>
          <w:rFonts w:hint="eastAsia"/>
        </w:rPr>
        <w:t>９</w:t>
      </w:r>
      <w:r w:rsidR="00CE3497">
        <w:rPr>
          <w:rFonts w:hint="eastAsia"/>
        </w:rPr>
        <w:t xml:space="preserve">　留学の解約</w:t>
      </w:r>
    </w:p>
    <w:p w:rsidR="00CE3497" w:rsidRDefault="00CE3497" w:rsidP="00CE3497">
      <w:pPr>
        <w:ind w:leftChars="107" w:left="237" w:firstLineChars="92" w:firstLine="204"/>
        <w:jc w:val="left"/>
      </w:pPr>
      <w:r>
        <w:rPr>
          <w:rFonts w:hint="eastAsia"/>
        </w:rPr>
        <w:t>次の事項に該当する場合は、留学契約を解約することができる。又、それに伴い山の学校留学用住宅の契約も解約するものとする。</w:t>
      </w:r>
    </w:p>
    <w:p w:rsidR="00CE3497" w:rsidRDefault="00CE3497" w:rsidP="00CE3497">
      <w:pPr>
        <w:ind w:firstLineChars="100" w:firstLine="221"/>
        <w:jc w:val="left"/>
      </w:pPr>
      <w:r>
        <w:rPr>
          <w:rFonts w:hint="eastAsia"/>
        </w:rPr>
        <w:t>（１）山の学校留学用住宅管理規定に違反したとき。</w:t>
      </w:r>
    </w:p>
    <w:p w:rsidR="00CE3497" w:rsidRDefault="00CE3497" w:rsidP="00CE3497">
      <w:pPr>
        <w:ind w:leftChars="100" w:left="663" w:hangingChars="200" w:hanging="442"/>
        <w:jc w:val="left"/>
      </w:pPr>
      <w:r>
        <w:rPr>
          <w:rFonts w:hint="eastAsia"/>
        </w:rPr>
        <w:t>（２）留学児童生徒の保護者が、山の学校留学制度の目的を著しく逸脱したとき。</w:t>
      </w:r>
    </w:p>
    <w:p w:rsidR="00CE3497" w:rsidRDefault="00CE3497" w:rsidP="00CE3497">
      <w:pPr>
        <w:ind w:firstLineChars="100" w:firstLine="221"/>
        <w:jc w:val="left"/>
      </w:pPr>
      <w:r>
        <w:rPr>
          <w:rFonts w:hint="eastAsia"/>
        </w:rPr>
        <w:t>（３）留学児童生徒が山の学校留学制度の目的を著しく逸脱したとき。</w:t>
      </w:r>
    </w:p>
    <w:p w:rsidR="00CE3497" w:rsidRDefault="00CE3497" w:rsidP="00CE3497">
      <w:pPr>
        <w:ind w:firstLineChars="100" w:firstLine="221"/>
        <w:jc w:val="left"/>
      </w:pPr>
      <w:r>
        <w:rPr>
          <w:rFonts w:hint="eastAsia"/>
        </w:rPr>
        <w:t>（４）留学児童生徒及び保護者から解約希望を申し出があったとき。</w:t>
      </w:r>
    </w:p>
    <w:p w:rsidR="00CE3497" w:rsidRDefault="00CE3497" w:rsidP="00CE3497">
      <w:pPr>
        <w:ind w:leftChars="100" w:left="663" w:hangingChars="200" w:hanging="442"/>
        <w:jc w:val="left"/>
      </w:pPr>
      <w:r>
        <w:rPr>
          <w:rFonts w:hint="eastAsia"/>
        </w:rPr>
        <w:t>（５）その他、推進委員会と保護者で留学契約の履行を継続しがたい理由が生じたとき。</w:t>
      </w:r>
    </w:p>
    <w:p w:rsidR="00CE3497" w:rsidRPr="006650EA" w:rsidRDefault="00CE3497" w:rsidP="00CE3497">
      <w:pPr>
        <w:jc w:val="left"/>
      </w:pPr>
    </w:p>
    <w:p w:rsidR="00CE3497" w:rsidRDefault="00CE3497" w:rsidP="00CE3497">
      <w:pPr>
        <w:jc w:val="left"/>
      </w:pPr>
      <w:r>
        <w:rPr>
          <w:rFonts w:hint="eastAsia"/>
        </w:rPr>
        <w:t>1</w:t>
      </w:r>
      <w:r w:rsidR="00E57662">
        <w:rPr>
          <w:rFonts w:hint="eastAsia"/>
        </w:rPr>
        <w:t>0</w:t>
      </w:r>
      <w:r>
        <w:rPr>
          <w:rFonts w:hint="eastAsia"/>
        </w:rPr>
        <w:t xml:space="preserve">　その他</w:t>
      </w:r>
    </w:p>
    <w:p w:rsidR="00CE3497" w:rsidRDefault="00BD4308" w:rsidP="00CE3497">
      <w:pPr>
        <w:ind w:leftChars="95" w:left="210" w:firstLineChars="104" w:firstLine="230"/>
        <w:jc w:val="left"/>
      </w:pPr>
      <w:r>
        <w:rPr>
          <w:rFonts w:hint="eastAsia"/>
        </w:rPr>
        <w:t>この要項</w:t>
      </w:r>
      <w:r w:rsidR="00CE3497">
        <w:rPr>
          <w:rFonts w:hint="eastAsia"/>
        </w:rPr>
        <w:t>に定めるものの他、</w:t>
      </w:r>
      <w:r w:rsidR="005F2358" w:rsidRPr="00241454">
        <w:rPr>
          <w:rFonts w:hint="eastAsia"/>
        </w:rPr>
        <w:t>トラブルや</w:t>
      </w:r>
      <w:r w:rsidR="00CE3497">
        <w:rPr>
          <w:rFonts w:hint="eastAsia"/>
        </w:rPr>
        <w:t>必要なことが生じた場合は、保護者と推進委員会が協議し、善処するものとする。</w:t>
      </w:r>
    </w:p>
    <w:p w:rsidR="00CE3497" w:rsidRDefault="00CE3497" w:rsidP="00CE3497">
      <w:pPr>
        <w:jc w:val="left"/>
      </w:pPr>
    </w:p>
    <w:p w:rsidR="00CE3497" w:rsidRDefault="00CE3497" w:rsidP="00CE3497">
      <w:pPr>
        <w:ind w:firstLineChars="300" w:firstLine="664"/>
        <w:jc w:val="left"/>
      </w:pPr>
      <w:r>
        <w:rPr>
          <w:rFonts w:hint="eastAsia"/>
        </w:rPr>
        <w:t>附則</w:t>
      </w:r>
    </w:p>
    <w:p w:rsidR="00CE3497" w:rsidRDefault="00CE3497" w:rsidP="00CE3497">
      <w:pPr>
        <w:ind w:firstLineChars="100" w:firstLine="221"/>
        <w:jc w:val="left"/>
      </w:pPr>
      <w:r>
        <w:rPr>
          <w:rFonts w:hint="eastAsia"/>
        </w:rPr>
        <w:t>この要綱は、平成９年１月16日から施行する。</w:t>
      </w:r>
    </w:p>
    <w:p w:rsidR="00CE3497" w:rsidRDefault="00CE3497" w:rsidP="00CE3497">
      <w:pPr>
        <w:ind w:firstLineChars="100" w:firstLine="221"/>
        <w:jc w:val="left"/>
      </w:pPr>
    </w:p>
    <w:p w:rsidR="00CE3497" w:rsidRDefault="00CE3497" w:rsidP="00CE3497">
      <w:pPr>
        <w:ind w:firstLineChars="100" w:firstLine="221"/>
        <w:jc w:val="left"/>
      </w:pPr>
      <w:r w:rsidRPr="006B3A5C">
        <w:rPr>
          <w:rFonts w:hint="eastAsia"/>
        </w:rPr>
        <w:t>平成</w:t>
      </w:r>
      <w:r>
        <w:rPr>
          <w:rFonts w:hint="eastAsia"/>
        </w:rPr>
        <w:t>10</w:t>
      </w:r>
      <w:r w:rsidRPr="006B3A5C">
        <w:rPr>
          <w:rFonts w:hint="eastAsia"/>
        </w:rPr>
        <w:t>年</w:t>
      </w:r>
      <w:r>
        <w:rPr>
          <w:rFonts w:hint="eastAsia"/>
        </w:rPr>
        <w:t>２</w:t>
      </w:r>
      <w:r w:rsidRPr="006B3A5C">
        <w:rPr>
          <w:rFonts w:hint="eastAsia"/>
        </w:rPr>
        <w:t>月</w:t>
      </w:r>
      <w:r>
        <w:rPr>
          <w:rFonts w:hint="eastAsia"/>
        </w:rPr>
        <w:t>12</w:t>
      </w:r>
      <w:r w:rsidRPr="006B3A5C">
        <w:rPr>
          <w:rFonts w:hint="eastAsia"/>
        </w:rPr>
        <w:t>日</w:t>
      </w:r>
      <w:r>
        <w:rPr>
          <w:rFonts w:hint="eastAsia"/>
        </w:rPr>
        <w:t xml:space="preserve">　</w:t>
      </w:r>
      <w:r w:rsidRPr="006B3A5C">
        <w:rPr>
          <w:rFonts w:hint="eastAsia"/>
        </w:rPr>
        <w:t>一部改正</w:t>
      </w:r>
    </w:p>
    <w:p w:rsidR="00CE3497" w:rsidRDefault="00CE3497" w:rsidP="00CE3497">
      <w:pPr>
        <w:jc w:val="left"/>
      </w:pPr>
    </w:p>
    <w:p w:rsidR="00CE3497" w:rsidRPr="0044293A" w:rsidRDefault="003844C5" w:rsidP="00CE3497">
      <w:pPr>
        <w:jc w:val="left"/>
      </w:pPr>
      <w:r>
        <w:rPr>
          <w:rFonts w:hint="eastAsia"/>
        </w:rPr>
        <w:t xml:space="preserve">　</w:t>
      </w:r>
      <w:r w:rsidRPr="0044293A">
        <w:rPr>
          <w:rFonts w:hint="eastAsia"/>
        </w:rPr>
        <w:t>令和５年７月13日　一部改正</w:t>
      </w:r>
    </w:p>
    <w:p w:rsidR="00CE3497" w:rsidRDefault="00CE3497" w:rsidP="00CE3497">
      <w:pPr>
        <w:jc w:val="left"/>
      </w:pPr>
    </w:p>
    <w:p w:rsidR="006B3A5C" w:rsidRDefault="006B3A5C" w:rsidP="00F4490B">
      <w:pPr>
        <w:jc w:val="left"/>
      </w:pPr>
    </w:p>
    <w:p w:rsidR="00CE3497" w:rsidRDefault="00CE3497" w:rsidP="00F4490B">
      <w:pPr>
        <w:jc w:val="left"/>
      </w:pPr>
    </w:p>
    <w:p w:rsidR="00CE3497" w:rsidRDefault="00CE3497"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9E342B" w:rsidRDefault="009E342B" w:rsidP="00F4490B">
      <w:pPr>
        <w:jc w:val="left"/>
      </w:pPr>
    </w:p>
    <w:p w:rsidR="00361D0F" w:rsidRDefault="00361D0F" w:rsidP="00F4490B">
      <w:pPr>
        <w:jc w:val="left"/>
      </w:pPr>
    </w:p>
    <w:p w:rsidR="00361D0F" w:rsidRDefault="00361D0F" w:rsidP="00F4490B">
      <w:pPr>
        <w:jc w:val="left"/>
      </w:pPr>
    </w:p>
    <w:p w:rsidR="00DB0FB7" w:rsidRDefault="00DB0FB7" w:rsidP="00496C63">
      <w:pPr>
        <w:jc w:val="center"/>
      </w:pPr>
    </w:p>
    <w:p w:rsidR="006B3A5C" w:rsidRDefault="00A656BE" w:rsidP="00496C63">
      <w:pPr>
        <w:jc w:val="center"/>
      </w:pPr>
      <w:r w:rsidRPr="00A656BE">
        <w:rPr>
          <w:rFonts w:hint="eastAsia"/>
        </w:rPr>
        <w:t>山の学校留学用住宅管理規定</w:t>
      </w:r>
    </w:p>
    <w:p w:rsidR="00A656BE" w:rsidRDefault="00A656BE" w:rsidP="00F4490B">
      <w:pPr>
        <w:jc w:val="left"/>
      </w:pPr>
    </w:p>
    <w:p w:rsidR="00A656BE" w:rsidRDefault="00A656BE" w:rsidP="003D77DB">
      <w:pPr>
        <w:jc w:val="left"/>
      </w:pPr>
      <w:r>
        <w:rPr>
          <w:rFonts w:hint="eastAsia"/>
        </w:rPr>
        <w:t>（目的）</w:t>
      </w:r>
    </w:p>
    <w:p w:rsidR="00A656BE" w:rsidRDefault="00A656BE" w:rsidP="003D77DB">
      <w:pPr>
        <w:ind w:leftChars="18" w:left="482" w:hangingChars="200" w:hanging="442"/>
        <w:jc w:val="left"/>
      </w:pPr>
      <w:r>
        <w:rPr>
          <w:rFonts w:hint="eastAsia"/>
        </w:rPr>
        <w:t>第</w:t>
      </w:r>
      <w:r w:rsidR="00496C63">
        <w:rPr>
          <w:rFonts w:hint="eastAsia"/>
        </w:rPr>
        <w:t>１</w:t>
      </w:r>
      <w:r>
        <w:rPr>
          <w:rFonts w:hint="eastAsia"/>
        </w:rPr>
        <w:t>条　この規定は、魚梁瀬保小中学校山の学校留学制度推進委員会（以下「推進委員会」という。）が管理する山の学校留学用住宅（以下「留学住宅」という。）に</w:t>
      </w:r>
      <w:r w:rsidR="00496C63">
        <w:rPr>
          <w:rFonts w:hint="eastAsia"/>
        </w:rPr>
        <w:t>つ</w:t>
      </w:r>
      <w:r>
        <w:rPr>
          <w:rFonts w:hint="eastAsia"/>
        </w:rPr>
        <w:t>いて必要な事項を定めることを目的とする。</w:t>
      </w:r>
    </w:p>
    <w:p w:rsidR="00A656BE" w:rsidRDefault="00A656BE" w:rsidP="00496C63">
      <w:pPr>
        <w:ind w:leftChars="99" w:left="1117" w:hangingChars="406" w:hanging="898"/>
        <w:jc w:val="left"/>
      </w:pPr>
    </w:p>
    <w:p w:rsidR="00A656BE" w:rsidRDefault="00A656BE" w:rsidP="003D77DB">
      <w:pPr>
        <w:jc w:val="left"/>
      </w:pPr>
      <w:r>
        <w:rPr>
          <w:rFonts w:hint="eastAsia"/>
        </w:rPr>
        <w:t>（留学住宅の設置）</w:t>
      </w:r>
    </w:p>
    <w:p w:rsidR="00A656BE" w:rsidRDefault="00A656BE" w:rsidP="003D77DB">
      <w:pPr>
        <w:jc w:val="left"/>
      </w:pPr>
      <w:r>
        <w:rPr>
          <w:rFonts w:hint="eastAsia"/>
        </w:rPr>
        <w:t>第</w:t>
      </w:r>
      <w:r w:rsidR="00496C63">
        <w:rPr>
          <w:rFonts w:hint="eastAsia"/>
        </w:rPr>
        <w:t>２</w:t>
      </w:r>
      <w:r>
        <w:rPr>
          <w:rFonts w:hint="eastAsia"/>
        </w:rPr>
        <w:t>条</w:t>
      </w:r>
      <w:r w:rsidR="00496C63">
        <w:rPr>
          <w:rFonts w:hint="eastAsia"/>
        </w:rPr>
        <w:t xml:space="preserve">　</w:t>
      </w:r>
      <w:r>
        <w:rPr>
          <w:rFonts w:hint="eastAsia"/>
        </w:rPr>
        <w:t>留学住宅を別表のとおり設置する。</w:t>
      </w:r>
    </w:p>
    <w:p w:rsidR="00A656BE" w:rsidRPr="00496C63" w:rsidRDefault="00A656BE" w:rsidP="00496C63">
      <w:pPr>
        <w:ind w:leftChars="99" w:left="1117" w:hangingChars="406" w:hanging="898"/>
        <w:jc w:val="left"/>
      </w:pPr>
    </w:p>
    <w:p w:rsidR="00A656BE" w:rsidRDefault="00A656BE" w:rsidP="003D77DB">
      <w:pPr>
        <w:jc w:val="left"/>
      </w:pPr>
      <w:r>
        <w:rPr>
          <w:rFonts w:hint="eastAsia"/>
        </w:rPr>
        <w:t>（入居者の資格及び入居の許可）</w:t>
      </w:r>
    </w:p>
    <w:p w:rsidR="00A656BE" w:rsidRDefault="00A656BE" w:rsidP="003D77DB">
      <w:pPr>
        <w:ind w:left="442" w:hangingChars="200" w:hanging="442"/>
        <w:jc w:val="left"/>
      </w:pPr>
      <w:r>
        <w:rPr>
          <w:rFonts w:hint="eastAsia"/>
        </w:rPr>
        <w:t>第</w:t>
      </w:r>
      <w:r w:rsidR="00496C63">
        <w:rPr>
          <w:rFonts w:hint="eastAsia"/>
        </w:rPr>
        <w:t>３</w:t>
      </w:r>
      <w:r>
        <w:rPr>
          <w:rFonts w:hint="eastAsia"/>
        </w:rPr>
        <w:t>条</w:t>
      </w:r>
      <w:r w:rsidR="00496C63">
        <w:rPr>
          <w:rFonts w:hint="eastAsia"/>
        </w:rPr>
        <w:t xml:space="preserve">　</w:t>
      </w:r>
      <w:r w:rsidR="00BD4308">
        <w:rPr>
          <w:rFonts w:hint="eastAsia"/>
        </w:rPr>
        <w:t>山の学校留学制度募集要項</w:t>
      </w:r>
      <w:r>
        <w:rPr>
          <w:rFonts w:hint="eastAsia"/>
        </w:rPr>
        <w:t>の要件を満たす者で、留学住宅に入居しようとするものは、別に定める様式により推進委員会へ入居の申</w:t>
      </w:r>
      <w:r w:rsidR="00EC0137" w:rsidRPr="00622A74">
        <w:rPr>
          <w:rFonts w:hint="eastAsia"/>
        </w:rPr>
        <w:t>し</w:t>
      </w:r>
      <w:r>
        <w:rPr>
          <w:rFonts w:hint="eastAsia"/>
        </w:rPr>
        <w:t>込みをしなければならない。推進委員会は、入居の申</w:t>
      </w:r>
      <w:r w:rsidR="00EC0137" w:rsidRPr="00622A74">
        <w:rPr>
          <w:rFonts w:hint="eastAsia"/>
        </w:rPr>
        <w:t>し</w:t>
      </w:r>
      <w:r>
        <w:rPr>
          <w:rFonts w:hint="eastAsia"/>
        </w:rPr>
        <w:t>込みをした者を入居者と決定したときには、その旨を当該者に通知するものとする。</w:t>
      </w:r>
    </w:p>
    <w:p w:rsidR="00A656BE" w:rsidRPr="00496C63" w:rsidRDefault="00A656BE" w:rsidP="00496C63">
      <w:pPr>
        <w:ind w:leftChars="99" w:left="1117" w:hangingChars="406" w:hanging="898"/>
        <w:jc w:val="left"/>
      </w:pPr>
    </w:p>
    <w:p w:rsidR="00A656BE" w:rsidRDefault="00A656BE" w:rsidP="003D77DB">
      <w:pPr>
        <w:jc w:val="left"/>
      </w:pPr>
      <w:r>
        <w:rPr>
          <w:rFonts w:hint="eastAsia"/>
        </w:rPr>
        <w:t>（入居の手続き）</w:t>
      </w:r>
    </w:p>
    <w:p w:rsidR="00A656BE" w:rsidRDefault="00A656BE" w:rsidP="003D77DB">
      <w:pPr>
        <w:ind w:left="442" w:hangingChars="200" w:hanging="442"/>
        <w:jc w:val="left"/>
      </w:pPr>
      <w:r>
        <w:rPr>
          <w:rFonts w:hint="eastAsia"/>
        </w:rPr>
        <w:t>第</w:t>
      </w:r>
      <w:r w:rsidR="00496C63">
        <w:rPr>
          <w:rFonts w:hint="eastAsia"/>
        </w:rPr>
        <w:t>４</w:t>
      </w:r>
      <w:r>
        <w:rPr>
          <w:rFonts w:hint="eastAsia"/>
        </w:rPr>
        <w:t>条</w:t>
      </w:r>
      <w:r w:rsidR="00496C63">
        <w:rPr>
          <w:rFonts w:hint="eastAsia"/>
        </w:rPr>
        <w:t xml:space="preserve">　</w:t>
      </w:r>
      <w:r>
        <w:rPr>
          <w:rFonts w:hint="eastAsia"/>
        </w:rPr>
        <w:t>入居決定者は、入居決定のあった日から</w:t>
      </w:r>
      <w:r w:rsidR="00931B63">
        <w:rPr>
          <w:rFonts w:hint="eastAsia"/>
        </w:rPr>
        <w:t>10</w:t>
      </w:r>
      <w:r>
        <w:rPr>
          <w:rFonts w:hint="eastAsia"/>
        </w:rPr>
        <w:t>日以内に、契約書を推進委員会へ提出しなければならない。推進委員会は、契約書の提出があった場合には、当該入居決定者に対してすみやかに入居可能日を通知しなければならない。</w:t>
      </w:r>
    </w:p>
    <w:p w:rsidR="00A656BE" w:rsidRDefault="00A656BE" w:rsidP="00496C63">
      <w:pPr>
        <w:ind w:leftChars="99" w:left="1117" w:hangingChars="406" w:hanging="898"/>
        <w:jc w:val="left"/>
      </w:pPr>
    </w:p>
    <w:p w:rsidR="00A656BE" w:rsidRDefault="00A656BE" w:rsidP="003D77DB">
      <w:pPr>
        <w:jc w:val="left"/>
      </w:pPr>
      <w:r>
        <w:rPr>
          <w:rFonts w:hint="eastAsia"/>
        </w:rPr>
        <w:t>（入居の期間）</w:t>
      </w:r>
    </w:p>
    <w:p w:rsidR="00A656BE" w:rsidRDefault="00A656BE" w:rsidP="00BD4308">
      <w:pPr>
        <w:jc w:val="left"/>
      </w:pPr>
      <w:r>
        <w:rPr>
          <w:rFonts w:hint="eastAsia"/>
        </w:rPr>
        <w:t>第</w:t>
      </w:r>
      <w:r w:rsidR="00496C63">
        <w:rPr>
          <w:rFonts w:hint="eastAsia"/>
        </w:rPr>
        <w:t>５</w:t>
      </w:r>
      <w:r>
        <w:rPr>
          <w:rFonts w:hint="eastAsia"/>
        </w:rPr>
        <w:t>条</w:t>
      </w:r>
      <w:r w:rsidR="00496C63">
        <w:rPr>
          <w:rFonts w:hint="eastAsia"/>
        </w:rPr>
        <w:t xml:space="preserve">　</w:t>
      </w:r>
      <w:r>
        <w:rPr>
          <w:rFonts w:hint="eastAsia"/>
        </w:rPr>
        <w:t>山村留学許可契約書の期間とする。</w:t>
      </w:r>
    </w:p>
    <w:p w:rsidR="00A656BE" w:rsidRDefault="00A656BE" w:rsidP="00496C63">
      <w:pPr>
        <w:ind w:leftChars="99" w:left="1117" w:hangingChars="406" w:hanging="898"/>
        <w:jc w:val="left"/>
      </w:pPr>
    </w:p>
    <w:p w:rsidR="00A656BE" w:rsidRDefault="00A656BE" w:rsidP="003D77DB">
      <w:pPr>
        <w:jc w:val="left"/>
      </w:pPr>
      <w:r>
        <w:rPr>
          <w:rFonts w:hint="eastAsia"/>
        </w:rPr>
        <w:t>（要件）</w:t>
      </w:r>
    </w:p>
    <w:p w:rsidR="00A656BE" w:rsidRDefault="00A656BE" w:rsidP="003D77DB">
      <w:pPr>
        <w:ind w:left="442" w:hangingChars="200" w:hanging="442"/>
        <w:jc w:val="left"/>
      </w:pPr>
      <w:r>
        <w:rPr>
          <w:rFonts w:hint="eastAsia"/>
        </w:rPr>
        <w:t>第</w:t>
      </w:r>
      <w:r w:rsidR="00496C63">
        <w:rPr>
          <w:rFonts w:hint="eastAsia"/>
        </w:rPr>
        <w:t>６</w:t>
      </w:r>
      <w:r>
        <w:rPr>
          <w:rFonts w:hint="eastAsia"/>
        </w:rPr>
        <w:t>条</w:t>
      </w:r>
      <w:r w:rsidR="00496C63">
        <w:rPr>
          <w:rFonts w:hint="eastAsia"/>
        </w:rPr>
        <w:t xml:space="preserve">　</w:t>
      </w:r>
      <w:r>
        <w:rPr>
          <w:rFonts w:hint="eastAsia"/>
        </w:rPr>
        <w:t>契約については、魚梁瀬保小中学校山の学校留学制度の目的に添った希望者との一時的な貸借契約とし、借家法の適用除外とする。</w:t>
      </w:r>
    </w:p>
    <w:p w:rsidR="00A656BE" w:rsidRDefault="00A656BE" w:rsidP="00496C63">
      <w:pPr>
        <w:ind w:leftChars="99" w:left="1117" w:hangingChars="406" w:hanging="898"/>
        <w:jc w:val="left"/>
      </w:pPr>
    </w:p>
    <w:p w:rsidR="00A656BE" w:rsidRDefault="00A656BE" w:rsidP="003D77DB">
      <w:pPr>
        <w:jc w:val="left"/>
      </w:pPr>
      <w:r>
        <w:rPr>
          <w:rFonts w:hint="eastAsia"/>
        </w:rPr>
        <w:t>（家賃の額）</w:t>
      </w:r>
    </w:p>
    <w:p w:rsidR="00A656BE" w:rsidRDefault="00A656BE" w:rsidP="003D77DB">
      <w:pPr>
        <w:jc w:val="left"/>
      </w:pPr>
      <w:r>
        <w:rPr>
          <w:rFonts w:hint="eastAsia"/>
        </w:rPr>
        <w:t>第</w:t>
      </w:r>
      <w:r w:rsidR="00496C63">
        <w:rPr>
          <w:rFonts w:hint="eastAsia"/>
        </w:rPr>
        <w:t>７</w:t>
      </w:r>
      <w:r>
        <w:rPr>
          <w:rFonts w:hint="eastAsia"/>
        </w:rPr>
        <w:t>条</w:t>
      </w:r>
      <w:r w:rsidR="00496C63">
        <w:rPr>
          <w:rFonts w:hint="eastAsia"/>
        </w:rPr>
        <w:t xml:space="preserve">　</w:t>
      </w:r>
      <w:r w:rsidR="00BD4308">
        <w:rPr>
          <w:rFonts w:hint="eastAsia"/>
        </w:rPr>
        <w:t>住宅使用負担金として別に</w:t>
      </w:r>
      <w:r>
        <w:rPr>
          <w:rFonts w:hint="eastAsia"/>
        </w:rPr>
        <w:t>定める額を徴収する。</w:t>
      </w:r>
    </w:p>
    <w:p w:rsidR="00A656BE" w:rsidRDefault="00A656BE" w:rsidP="00496C63">
      <w:pPr>
        <w:ind w:leftChars="99" w:left="1117" w:hangingChars="406" w:hanging="898"/>
        <w:jc w:val="left"/>
      </w:pPr>
    </w:p>
    <w:p w:rsidR="00A656BE" w:rsidRDefault="00A656BE" w:rsidP="003D77DB">
      <w:pPr>
        <w:jc w:val="left"/>
      </w:pPr>
      <w:r>
        <w:rPr>
          <w:rFonts w:hint="eastAsia"/>
        </w:rPr>
        <w:t>（負担金の納付）</w:t>
      </w:r>
    </w:p>
    <w:p w:rsidR="00A656BE" w:rsidRDefault="00A656BE" w:rsidP="003D77DB">
      <w:pPr>
        <w:jc w:val="left"/>
      </w:pPr>
      <w:r>
        <w:rPr>
          <w:rFonts w:hint="eastAsia"/>
        </w:rPr>
        <w:t>第</w:t>
      </w:r>
      <w:r w:rsidR="00496C63">
        <w:rPr>
          <w:rFonts w:hint="eastAsia"/>
        </w:rPr>
        <w:t>８</w:t>
      </w:r>
      <w:r>
        <w:rPr>
          <w:rFonts w:hint="eastAsia"/>
        </w:rPr>
        <w:t>条</w:t>
      </w:r>
      <w:r w:rsidR="00496C63">
        <w:rPr>
          <w:rFonts w:hint="eastAsia"/>
        </w:rPr>
        <w:t xml:space="preserve">　</w:t>
      </w:r>
      <w:r>
        <w:rPr>
          <w:rFonts w:hint="eastAsia"/>
        </w:rPr>
        <w:t>負担金の納付は、第</w:t>
      </w:r>
      <w:r w:rsidR="00931B63">
        <w:rPr>
          <w:rFonts w:hint="eastAsia"/>
        </w:rPr>
        <w:t>４</w:t>
      </w:r>
      <w:r>
        <w:rPr>
          <w:rFonts w:hint="eastAsia"/>
        </w:rPr>
        <w:t>条の入居可能日から徴収する。</w:t>
      </w:r>
    </w:p>
    <w:p w:rsidR="00496C63" w:rsidRDefault="00496C63" w:rsidP="003D77DB">
      <w:pPr>
        <w:jc w:val="left"/>
      </w:pPr>
      <w:r>
        <w:rPr>
          <w:rFonts w:hint="eastAsia"/>
        </w:rPr>
        <w:t xml:space="preserve">２　</w:t>
      </w:r>
      <w:r w:rsidR="00A656BE">
        <w:rPr>
          <w:rFonts w:hint="eastAsia"/>
        </w:rPr>
        <w:t>負担金は、毎月末までにその月分を納付しなければならない</w:t>
      </w:r>
      <w:r>
        <w:rPr>
          <w:rFonts w:hint="eastAsia"/>
        </w:rPr>
        <w:t>。</w:t>
      </w:r>
    </w:p>
    <w:p w:rsidR="00A656BE" w:rsidRDefault="00496C63" w:rsidP="005E3AED">
      <w:pPr>
        <w:ind w:left="221" w:hangingChars="100" w:hanging="221"/>
        <w:jc w:val="left"/>
      </w:pPr>
      <w:r>
        <w:rPr>
          <w:rFonts w:hint="eastAsia"/>
        </w:rPr>
        <w:t xml:space="preserve">３　</w:t>
      </w:r>
      <w:r w:rsidR="00A656BE">
        <w:rPr>
          <w:rFonts w:hint="eastAsia"/>
        </w:rPr>
        <w:t>入居者が新たに留学住宅に入居した場合又は</w:t>
      </w:r>
      <w:r w:rsidR="00EC0137" w:rsidRPr="00EC0137">
        <w:rPr>
          <w:rFonts w:hint="eastAsia"/>
          <w:color w:val="FF0000"/>
        </w:rPr>
        <w:t>、</w:t>
      </w:r>
      <w:r w:rsidR="00A656BE">
        <w:rPr>
          <w:rFonts w:hint="eastAsia"/>
        </w:rPr>
        <w:t>留学住宅を明け渡した場合において、その月の使用期間が1か月に満たないときは、その月分の負担金は日割り計算による。</w:t>
      </w:r>
      <w:r w:rsidR="00A656BE">
        <w:br w:type="page"/>
      </w:r>
    </w:p>
    <w:p w:rsidR="00A656BE" w:rsidRDefault="00A656BE" w:rsidP="003D77DB">
      <w:pPr>
        <w:jc w:val="left"/>
      </w:pPr>
      <w:r>
        <w:rPr>
          <w:rFonts w:hint="eastAsia"/>
        </w:rPr>
        <w:lastRenderedPageBreak/>
        <w:t>（修繕費用の負担）</w:t>
      </w:r>
    </w:p>
    <w:p w:rsidR="00496C63" w:rsidRDefault="00A656BE" w:rsidP="003D77DB">
      <w:pPr>
        <w:jc w:val="left"/>
      </w:pPr>
      <w:r>
        <w:rPr>
          <w:rFonts w:hint="eastAsia"/>
        </w:rPr>
        <w:t>第</w:t>
      </w:r>
      <w:r w:rsidR="00496C63">
        <w:rPr>
          <w:rFonts w:hint="eastAsia"/>
        </w:rPr>
        <w:t>９</w:t>
      </w:r>
      <w:r>
        <w:rPr>
          <w:rFonts w:hint="eastAsia"/>
        </w:rPr>
        <w:t>条</w:t>
      </w:r>
      <w:r w:rsidR="00496C63">
        <w:rPr>
          <w:rFonts w:hint="eastAsia"/>
        </w:rPr>
        <w:t xml:space="preserve">　</w:t>
      </w:r>
      <w:r>
        <w:rPr>
          <w:rFonts w:hint="eastAsia"/>
        </w:rPr>
        <w:t>主要施設に</w:t>
      </w:r>
      <w:r w:rsidR="00496C63">
        <w:rPr>
          <w:rFonts w:hint="eastAsia"/>
        </w:rPr>
        <w:t>つ</w:t>
      </w:r>
      <w:r>
        <w:rPr>
          <w:rFonts w:hint="eastAsia"/>
        </w:rPr>
        <w:t>いては、推進委員会が入居時程度の維持に努める。</w:t>
      </w:r>
    </w:p>
    <w:p w:rsidR="00A656BE" w:rsidRDefault="00496C63" w:rsidP="005E3AED">
      <w:pPr>
        <w:ind w:left="221" w:hangingChars="100" w:hanging="221"/>
        <w:jc w:val="left"/>
      </w:pPr>
      <w:r>
        <w:rPr>
          <w:rFonts w:hint="eastAsia"/>
        </w:rPr>
        <w:t xml:space="preserve">２　</w:t>
      </w:r>
      <w:r w:rsidR="00A656BE">
        <w:rPr>
          <w:rFonts w:hint="eastAsia"/>
        </w:rPr>
        <w:t>入居者の責に帰</w:t>
      </w:r>
      <w:r w:rsidR="00E33FF3">
        <w:rPr>
          <w:rFonts w:hint="eastAsia"/>
        </w:rPr>
        <w:t>すべき事由によって修復の必要が生じたときは、当該入居者は修繕し</w:t>
      </w:r>
      <w:r w:rsidR="00A656BE">
        <w:rPr>
          <w:rFonts w:hint="eastAsia"/>
        </w:rPr>
        <w:t>又</w:t>
      </w:r>
      <w:r w:rsidR="00E33FF3">
        <w:rPr>
          <w:rFonts w:hint="eastAsia"/>
        </w:rPr>
        <w:t>、</w:t>
      </w:r>
      <w:r w:rsidR="00A656BE">
        <w:rPr>
          <w:rFonts w:hint="eastAsia"/>
        </w:rPr>
        <w:t>その費用を負担しなければならない。</w:t>
      </w:r>
    </w:p>
    <w:p w:rsidR="00A656BE" w:rsidRDefault="00A656BE" w:rsidP="00496C63">
      <w:pPr>
        <w:ind w:leftChars="99" w:left="1117" w:hangingChars="406" w:hanging="898"/>
        <w:jc w:val="left"/>
      </w:pPr>
    </w:p>
    <w:p w:rsidR="00A656BE" w:rsidRDefault="00A656BE" w:rsidP="003D77DB">
      <w:pPr>
        <w:jc w:val="left"/>
      </w:pPr>
      <w:r>
        <w:rPr>
          <w:rFonts w:hint="eastAsia"/>
        </w:rPr>
        <w:t>（入居者の費用負担義務）</w:t>
      </w:r>
    </w:p>
    <w:p w:rsidR="00A656BE" w:rsidRDefault="00A656BE" w:rsidP="003D77DB">
      <w:pPr>
        <w:jc w:val="left"/>
      </w:pPr>
      <w:r>
        <w:rPr>
          <w:rFonts w:hint="eastAsia"/>
        </w:rPr>
        <w:t>第10条</w:t>
      </w:r>
      <w:r w:rsidR="00496C63">
        <w:rPr>
          <w:rFonts w:hint="eastAsia"/>
        </w:rPr>
        <w:t xml:space="preserve">　</w:t>
      </w:r>
      <w:r>
        <w:rPr>
          <w:rFonts w:hint="eastAsia"/>
        </w:rPr>
        <w:t>次の各号に掲げる費用は、入居者の負担とする。</w:t>
      </w:r>
    </w:p>
    <w:p w:rsidR="00496C63" w:rsidRDefault="00A656BE" w:rsidP="003D77DB">
      <w:pPr>
        <w:ind w:firstLineChars="100" w:firstLine="221"/>
        <w:jc w:val="left"/>
      </w:pPr>
      <w:r>
        <w:rPr>
          <w:rFonts w:hint="eastAsia"/>
        </w:rPr>
        <w:t>（</w:t>
      </w:r>
      <w:r w:rsidR="00496C63">
        <w:rPr>
          <w:rFonts w:hint="eastAsia"/>
        </w:rPr>
        <w:t>１</w:t>
      </w:r>
      <w:r>
        <w:rPr>
          <w:rFonts w:hint="eastAsia"/>
        </w:rPr>
        <w:t>）電気、水道、ガス等の使用料</w:t>
      </w:r>
    </w:p>
    <w:p w:rsidR="00496C63" w:rsidRDefault="00A656BE" w:rsidP="003D77DB">
      <w:pPr>
        <w:ind w:firstLineChars="100" w:firstLine="221"/>
        <w:jc w:val="left"/>
      </w:pPr>
      <w:r>
        <w:rPr>
          <w:rFonts w:hint="eastAsia"/>
        </w:rPr>
        <w:t>（</w:t>
      </w:r>
      <w:r w:rsidR="00496C63">
        <w:rPr>
          <w:rFonts w:hint="eastAsia"/>
        </w:rPr>
        <w:t>２</w:t>
      </w:r>
      <w:r>
        <w:rPr>
          <w:rFonts w:hint="eastAsia"/>
        </w:rPr>
        <w:t>）汚物及び塵かい処理に要する費用</w:t>
      </w:r>
    </w:p>
    <w:p w:rsidR="00A656BE" w:rsidRDefault="00A656BE" w:rsidP="003D77DB">
      <w:pPr>
        <w:ind w:firstLineChars="100" w:firstLine="221"/>
        <w:jc w:val="left"/>
      </w:pPr>
      <w:r>
        <w:rPr>
          <w:rFonts w:hint="eastAsia"/>
        </w:rPr>
        <w:t>（</w:t>
      </w:r>
      <w:r w:rsidR="00496C63">
        <w:rPr>
          <w:rFonts w:hint="eastAsia"/>
        </w:rPr>
        <w:t>３</w:t>
      </w:r>
      <w:r>
        <w:rPr>
          <w:rFonts w:hint="eastAsia"/>
        </w:rPr>
        <w:t>）共同施設、給水施設の使用、及び維持運営に要する費用</w:t>
      </w:r>
    </w:p>
    <w:p w:rsidR="00A656BE" w:rsidRDefault="00A656BE" w:rsidP="00496C63">
      <w:pPr>
        <w:ind w:leftChars="99" w:left="1117" w:hangingChars="406" w:hanging="898"/>
        <w:jc w:val="left"/>
      </w:pPr>
    </w:p>
    <w:p w:rsidR="00A656BE" w:rsidRDefault="00A656BE" w:rsidP="003D77DB">
      <w:pPr>
        <w:jc w:val="left"/>
      </w:pPr>
      <w:r>
        <w:rPr>
          <w:rFonts w:hint="eastAsia"/>
        </w:rPr>
        <w:t>（留学住宅の模様替え）</w:t>
      </w:r>
    </w:p>
    <w:p w:rsidR="00A656BE" w:rsidRDefault="00A656BE" w:rsidP="003D77DB">
      <w:pPr>
        <w:ind w:leftChars="30" w:left="508" w:hangingChars="200" w:hanging="442"/>
        <w:jc w:val="left"/>
      </w:pPr>
      <w:r>
        <w:rPr>
          <w:rFonts w:hint="eastAsia"/>
        </w:rPr>
        <w:t>第11条</w:t>
      </w:r>
      <w:r w:rsidR="00496C63">
        <w:rPr>
          <w:rFonts w:hint="eastAsia"/>
        </w:rPr>
        <w:t xml:space="preserve">　</w:t>
      </w:r>
      <w:r>
        <w:rPr>
          <w:rFonts w:hint="eastAsia"/>
        </w:rPr>
        <w:t>入居者は、留学住宅を模様替えし又は</w:t>
      </w:r>
      <w:r w:rsidR="00EC0137" w:rsidRPr="00EC0137">
        <w:rPr>
          <w:rFonts w:hint="eastAsia"/>
          <w:color w:val="FF0000"/>
        </w:rPr>
        <w:t>、</w:t>
      </w:r>
      <w:r>
        <w:rPr>
          <w:rFonts w:hint="eastAsia"/>
        </w:rPr>
        <w:t>増築をしてはならない。ただし、原状回復又は撤去が容易なものについては、推進委員会の承認を得たときはこの限りでない。推進委員会は、この承認を行うにあたり、入居者が留学住宅を明け渡すときは、入居者の費用で原状に復旧することを条件とするものとする。</w:t>
      </w:r>
    </w:p>
    <w:p w:rsidR="00A656BE" w:rsidRDefault="00A656BE" w:rsidP="00496C63">
      <w:pPr>
        <w:ind w:leftChars="99" w:left="1117" w:hangingChars="406" w:hanging="898"/>
        <w:jc w:val="left"/>
      </w:pPr>
    </w:p>
    <w:p w:rsidR="00A656BE" w:rsidRDefault="00A656BE" w:rsidP="003D77DB">
      <w:pPr>
        <w:jc w:val="left"/>
      </w:pPr>
      <w:r>
        <w:rPr>
          <w:rFonts w:hint="eastAsia"/>
        </w:rPr>
        <w:t>（住宅の明け渡し請求）</w:t>
      </w:r>
    </w:p>
    <w:p w:rsidR="00B01B16" w:rsidRDefault="00A656BE" w:rsidP="003D77DB">
      <w:pPr>
        <w:ind w:leftChars="30" w:left="508" w:hangingChars="200" w:hanging="442"/>
        <w:jc w:val="left"/>
      </w:pPr>
      <w:r>
        <w:rPr>
          <w:rFonts w:hint="eastAsia"/>
        </w:rPr>
        <w:t>第12条</w:t>
      </w:r>
      <w:r w:rsidR="00496C63">
        <w:rPr>
          <w:rFonts w:hint="eastAsia"/>
        </w:rPr>
        <w:t xml:space="preserve">　</w:t>
      </w:r>
      <w:r>
        <w:rPr>
          <w:rFonts w:hint="eastAsia"/>
        </w:rPr>
        <w:t>推進委員会は、入居者が次の各号に該当するときは、留学住宅の明け渡しを請求することができる。また、明け渡し請求を受けた入居者はすみやかに当該留学住宅を明け渡さなければならない。</w:t>
      </w:r>
    </w:p>
    <w:p w:rsidR="00B01B16" w:rsidRDefault="00A656BE" w:rsidP="003D77DB">
      <w:pPr>
        <w:ind w:firstLineChars="100" w:firstLine="221"/>
        <w:jc w:val="left"/>
      </w:pPr>
      <w:r>
        <w:rPr>
          <w:rFonts w:hint="eastAsia"/>
        </w:rPr>
        <w:t>（</w:t>
      </w:r>
      <w:r w:rsidR="00496C63">
        <w:rPr>
          <w:rFonts w:hint="eastAsia"/>
        </w:rPr>
        <w:t>１）</w:t>
      </w:r>
      <w:r>
        <w:rPr>
          <w:rFonts w:hint="eastAsia"/>
        </w:rPr>
        <w:t>入居者が不正の行為によって入居したとき。</w:t>
      </w:r>
    </w:p>
    <w:p w:rsidR="00B01B16" w:rsidRDefault="00A656BE" w:rsidP="003D77DB">
      <w:pPr>
        <w:ind w:firstLineChars="100" w:firstLine="221"/>
        <w:jc w:val="left"/>
      </w:pPr>
      <w:r>
        <w:rPr>
          <w:rFonts w:hint="eastAsia"/>
        </w:rPr>
        <w:t>（</w:t>
      </w:r>
      <w:r w:rsidR="00496C63">
        <w:rPr>
          <w:rFonts w:hint="eastAsia"/>
        </w:rPr>
        <w:t>２</w:t>
      </w:r>
      <w:r>
        <w:rPr>
          <w:rFonts w:hint="eastAsia"/>
        </w:rPr>
        <w:t>）入居者が</w:t>
      </w:r>
      <w:r w:rsidR="006952A4">
        <w:rPr>
          <w:rFonts w:hint="eastAsia"/>
        </w:rPr>
        <w:t>負担金</w:t>
      </w:r>
      <w:r>
        <w:rPr>
          <w:rFonts w:hint="eastAsia"/>
        </w:rPr>
        <w:t>を</w:t>
      </w:r>
      <w:r w:rsidR="006952A4">
        <w:rPr>
          <w:rFonts w:hint="eastAsia"/>
        </w:rPr>
        <w:t>３</w:t>
      </w:r>
      <w:r>
        <w:rPr>
          <w:rFonts w:hint="eastAsia"/>
        </w:rPr>
        <w:t>月以上滞納したとき。</w:t>
      </w:r>
    </w:p>
    <w:p w:rsidR="00B01B16" w:rsidRDefault="00A656BE" w:rsidP="003D77DB">
      <w:pPr>
        <w:ind w:firstLineChars="100" w:firstLine="221"/>
        <w:jc w:val="left"/>
      </w:pPr>
      <w:r>
        <w:rPr>
          <w:rFonts w:hint="eastAsia"/>
        </w:rPr>
        <w:t>（</w:t>
      </w:r>
      <w:r w:rsidR="00496C63">
        <w:rPr>
          <w:rFonts w:hint="eastAsia"/>
        </w:rPr>
        <w:t>３</w:t>
      </w:r>
      <w:r w:rsidR="00EC0137">
        <w:rPr>
          <w:rFonts w:hint="eastAsia"/>
        </w:rPr>
        <w:t>）入居者が留学住宅又は共同施設を故意に</w:t>
      </w:r>
      <w:r w:rsidR="00EC0137" w:rsidRPr="00E96C14">
        <w:rPr>
          <w:rFonts w:hint="eastAsia"/>
        </w:rPr>
        <w:t>毀損</w:t>
      </w:r>
      <w:r>
        <w:rPr>
          <w:rFonts w:hint="eastAsia"/>
        </w:rPr>
        <w:t>したとき。</w:t>
      </w:r>
    </w:p>
    <w:p w:rsidR="00B01B16" w:rsidRDefault="00A656BE" w:rsidP="003D77DB">
      <w:pPr>
        <w:ind w:firstLineChars="100" w:firstLine="221"/>
        <w:jc w:val="left"/>
      </w:pPr>
      <w:r>
        <w:rPr>
          <w:rFonts w:hint="eastAsia"/>
        </w:rPr>
        <w:t>（</w:t>
      </w:r>
      <w:r w:rsidR="00496C63">
        <w:rPr>
          <w:rFonts w:hint="eastAsia"/>
        </w:rPr>
        <w:t>４</w:t>
      </w:r>
      <w:r>
        <w:rPr>
          <w:rFonts w:hint="eastAsia"/>
        </w:rPr>
        <w:t>）魚梁瀬保小中学校留学制度</w:t>
      </w:r>
      <w:r w:rsidR="00F1466A">
        <w:rPr>
          <w:rFonts w:hint="eastAsia"/>
        </w:rPr>
        <w:t>の</w:t>
      </w:r>
      <w:r>
        <w:rPr>
          <w:rFonts w:hint="eastAsia"/>
        </w:rPr>
        <w:t>留学契約が解約された</w:t>
      </w:r>
      <w:r w:rsidR="00931B63">
        <w:rPr>
          <w:rFonts w:hint="eastAsia"/>
        </w:rPr>
        <w:t>とき</w:t>
      </w:r>
      <w:r>
        <w:rPr>
          <w:rFonts w:hint="eastAsia"/>
        </w:rPr>
        <w:t>。</w:t>
      </w:r>
    </w:p>
    <w:p w:rsidR="00B01B16" w:rsidRDefault="00A656BE" w:rsidP="005E3AED">
      <w:pPr>
        <w:ind w:firstLineChars="100" w:firstLine="221"/>
        <w:jc w:val="left"/>
      </w:pPr>
      <w:r>
        <w:rPr>
          <w:rFonts w:hint="eastAsia"/>
        </w:rPr>
        <w:t>（</w:t>
      </w:r>
      <w:r w:rsidR="00496C63">
        <w:rPr>
          <w:rFonts w:hint="eastAsia"/>
        </w:rPr>
        <w:t>５</w:t>
      </w:r>
      <w:r>
        <w:rPr>
          <w:rFonts w:hint="eastAsia"/>
        </w:rPr>
        <w:t>）留学住宅の借上げの期間が満了するとき。</w:t>
      </w:r>
    </w:p>
    <w:p w:rsidR="00A656BE" w:rsidRDefault="00A656BE" w:rsidP="005E3AED">
      <w:pPr>
        <w:ind w:firstLineChars="100" w:firstLine="221"/>
        <w:jc w:val="left"/>
      </w:pPr>
      <w:r>
        <w:rPr>
          <w:rFonts w:hint="eastAsia"/>
        </w:rPr>
        <w:t>（</w:t>
      </w:r>
      <w:r w:rsidR="00496C63">
        <w:rPr>
          <w:rFonts w:hint="eastAsia"/>
        </w:rPr>
        <w:t>６</w:t>
      </w:r>
      <w:r>
        <w:rPr>
          <w:rFonts w:hint="eastAsia"/>
        </w:rPr>
        <w:t>）その他、推進委員会が、留学住宅として入居を継続することが不適当と判断したとき。</w:t>
      </w:r>
    </w:p>
    <w:p w:rsidR="00A656BE" w:rsidRDefault="00A656BE" w:rsidP="00496C63">
      <w:pPr>
        <w:ind w:leftChars="99" w:left="1117" w:hangingChars="406" w:hanging="898"/>
        <w:jc w:val="left"/>
      </w:pPr>
    </w:p>
    <w:p w:rsidR="00A656BE" w:rsidRDefault="00A656BE" w:rsidP="003D77DB">
      <w:pPr>
        <w:jc w:val="left"/>
      </w:pPr>
      <w:r>
        <w:rPr>
          <w:rFonts w:hint="eastAsia"/>
        </w:rPr>
        <w:t>（委任）</w:t>
      </w:r>
    </w:p>
    <w:p w:rsidR="00A656BE" w:rsidRDefault="00A656BE" w:rsidP="003D77DB">
      <w:pPr>
        <w:jc w:val="left"/>
      </w:pPr>
      <w:r>
        <w:rPr>
          <w:rFonts w:hint="eastAsia"/>
        </w:rPr>
        <w:t>第13条</w:t>
      </w:r>
      <w:r w:rsidR="00B01B16">
        <w:rPr>
          <w:rFonts w:hint="eastAsia"/>
        </w:rPr>
        <w:t xml:space="preserve">　</w:t>
      </w:r>
      <w:r>
        <w:rPr>
          <w:rFonts w:hint="eastAsia"/>
        </w:rPr>
        <w:t>この規定に定めるもののほか、必要なことは別で定める。</w:t>
      </w:r>
    </w:p>
    <w:p w:rsidR="00A656BE" w:rsidRPr="00B01B16" w:rsidRDefault="00A656BE" w:rsidP="00496C63">
      <w:pPr>
        <w:ind w:leftChars="99" w:left="1117" w:hangingChars="406" w:hanging="898"/>
        <w:jc w:val="left"/>
      </w:pPr>
    </w:p>
    <w:p w:rsidR="00A656BE" w:rsidRDefault="00FF73C3" w:rsidP="003D77DB">
      <w:pPr>
        <w:ind w:firstLineChars="300" w:firstLine="664"/>
        <w:jc w:val="left"/>
      </w:pPr>
      <w:r>
        <w:rPr>
          <w:rFonts w:hint="eastAsia"/>
        </w:rPr>
        <w:t>附則</w:t>
      </w:r>
    </w:p>
    <w:p w:rsidR="00A656BE" w:rsidRDefault="00A656BE" w:rsidP="00496C63">
      <w:pPr>
        <w:ind w:leftChars="99" w:left="1117" w:hangingChars="406" w:hanging="898"/>
        <w:jc w:val="left"/>
      </w:pPr>
      <w:r>
        <w:rPr>
          <w:rFonts w:hint="eastAsia"/>
        </w:rPr>
        <w:t>この規定は、平成</w:t>
      </w:r>
      <w:r w:rsidR="00B01B16">
        <w:rPr>
          <w:rFonts w:hint="eastAsia"/>
        </w:rPr>
        <w:t>９</w:t>
      </w:r>
      <w:r>
        <w:rPr>
          <w:rFonts w:hint="eastAsia"/>
        </w:rPr>
        <w:t>年</w:t>
      </w:r>
      <w:r w:rsidR="00B01B16">
        <w:rPr>
          <w:rFonts w:hint="eastAsia"/>
        </w:rPr>
        <w:t>４</w:t>
      </w:r>
      <w:r>
        <w:rPr>
          <w:rFonts w:hint="eastAsia"/>
        </w:rPr>
        <w:t>月</w:t>
      </w:r>
      <w:r w:rsidR="00931B63">
        <w:rPr>
          <w:rFonts w:hint="eastAsia"/>
        </w:rPr>
        <w:t>24</w:t>
      </w:r>
      <w:r>
        <w:rPr>
          <w:rFonts w:hint="eastAsia"/>
        </w:rPr>
        <w:t>日から適用する。</w:t>
      </w:r>
    </w:p>
    <w:p w:rsidR="00A656BE" w:rsidRPr="00B01B16" w:rsidRDefault="00A656BE" w:rsidP="00496C63">
      <w:pPr>
        <w:ind w:leftChars="99" w:left="1117" w:hangingChars="406" w:hanging="898"/>
        <w:jc w:val="left"/>
      </w:pPr>
    </w:p>
    <w:p w:rsidR="003844C5" w:rsidRDefault="00A656BE" w:rsidP="003844C5">
      <w:pPr>
        <w:ind w:firstLineChars="100" w:firstLine="221"/>
        <w:jc w:val="left"/>
      </w:pPr>
      <w:r w:rsidRPr="00A656BE">
        <w:rPr>
          <w:rFonts w:hint="eastAsia"/>
        </w:rPr>
        <w:t>平成</w:t>
      </w:r>
      <w:r w:rsidR="00931B63">
        <w:rPr>
          <w:rFonts w:hint="eastAsia"/>
        </w:rPr>
        <w:t>10</w:t>
      </w:r>
      <w:r w:rsidRPr="00A656BE">
        <w:rPr>
          <w:rFonts w:hint="eastAsia"/>
        </w:rPr>
        <w:t>年</w:t>
      </w:r>
      <w:r w:rsidR="00B01B16">
        <w:rPr>
          <w:rFonts w:hint="eastAsia"/>
        </w:rPr>
        <w:t>２</w:t>
      </w:r>
      <w:r w:rsidRPr="00A656BE">
        <w:rPr>
          <w:rFonts w:hint="eastAsia"/>
        </w:rPr>
        <w:t>月</w:t>
      </w:r>
      <w:r w:rsidR="00931B63">
        <w:rPr>
          <w:rFonts w:hint="eastAsia"/>
        </w:rPr>
        <w:t>12</w:t>
      </w:r>
      <w:r w:rsidRPr="00A656BE">
        <w:rPr>
          <w:rFonts w:hint="eastAsia"/>
        </w:rPr>
        <w:t>日</w:t>
      </w:r>
      <w:r w:rsidR="00725AE0">
        <w:rPr>
          <w:rFonts w:hint="eastAsia"/>
        </w:rPr>
        <w:t xml:space="preserve">　</w:t>
      </w:r>
      <w:r w:rsidRPr="00A656BE">
        <w:rPr>
          <w:rFonts w:hint="eastAsia"/>
        </w:rPr>
        <w:t>一部改正</w:t>
      </w:r>
    </w:p>
    <w:p w:rsidR="003844C5" w:rsidRDefault="003844C5" w:rsidP="003844C5">
      <w:pPr>
        <w:ind w:firstLineChars="100" w:firstLine="221"/>
        <w:jc w:val="left"/>
      </w:pPr>
    </w:p>
    <w:p w:rsidR="003844C5" w:rsidRPr="0044293A" w:rsidRDefault="003844C5" w:rsidP="003844C5">
      <w:pPr>
        <w:ind w:firstLineChars="100" w:firstLine="221"/>
        <w:jc w:val="left"/>
      </w:pPr>
      <w:r w:rsidRPr="0044293A">
        <w:rPr>
          <w:rFonts w:hint="eastAsia"/>
        </w:rPr>
        <w:t>令和５年７月13日　一部改正</w:t>
      </w:r>
    </w:p>
    <w:p w:rsidR="003844C5" w:rsidRDefault="003844C5" w:rsidP="003844C5">
      <w:pPr>
        <w:ind w:firstLineChars="100" w:firstLine="221"/>
        <w:jc w:val="left"/>
      </w:pPr>
    </w:p>
    <w:p w:rsidR="003844C5" w:rsidRDefault="003844C5" w:rsidP="003844C5">
      <w:pPr>
        <w:ind w:firstLineChars="100" w:firstLine="221"/>
        <w:jc w:val="left"/>
      </w:pPr>
    </w:p>
    <w:p w:rsidR="003844C5" w:rsidRDefault="003844C5" w:rsidP="003844C5">
      <w:pPr>
        <w:ind w:firstLineChars="100" w:firstLine="221"/>
        <w:jc w:val="left"/>
      </w:pPr>
    </w:p>
    <w:p w:rsidR="003844C5" w:rsidRDefault="003844C5" w:rsidP="003844C5">
      <w:pPr>
        <w:ind w:firstLineChars="100" w:firstLine="221"/>
        <w:jc w:val="left"/>
      </w:pPr>
    </w:p>
    <w:p w:rsidR="00E33FF3" w:rsidRDefault="00E33FF3" w:rsidP="003844C5">
      <w:pPr>
        <w:ind w:firstLineChars="100" w:firstLine="221"/>
        <w:jc w:val="left"/>
      </w:pPr>
    </w:p>
    <w:p w:rsidR="00A656BE" w:rsidRDefault="00A656BE" w:rsidP="00E33FF3">
      <w:pPr>
        <w:ind w:firstLineChars="200" w:firstLine="442"/>
        <w:jc w:val="left"/>
      </w:pPr>
      <w:r w:rsidRPr="00A656BE">
        <w:rPr>
          <w:rFonts w:hint="eastAsia"/>
        </w:rPr>
        <w:lastRenderedPageBreak/>
        <w:t>別表</w:t>
      </w:r>
    </w:p>
    <w:tbl>
      <w:tblPr>
        <w:tblW w:w="0" w:type="auto"/>
        <w:tblInd w:w="294" w:type="dxa"/>
        <w:tblLayout w:type="fixed"/>
        <w:tblCellMar>
          <w:left w:w="10" w:type="dxa"/>
          <w:right w:w="10" w:type="dxa"/>
        </w:tblCellMar>
        <w:tblLook w:val="04A0" w:firstRow="1" w:lastRow="0" w:firstColumn="1" w:lastColumn="0" w:noHBand="0" w:noVBand="1"/>
      </w:tblPr>
      <w:tblGrid>
        <w:gridCol w:w="1308"/>
        <w:gridCol w:w="2008"/>
        <w:gridCol w:w="1929"/>
        <w:gridCol w:w="1559"/>
        <w:gridCol w:w="1559"/>
      </w:tblGrid>
      <w:tr w:rsidR="00A656BE" w:rsidRPr="00A656BE" w:rsidTr="00E33FF3">
        <w:trPr>
          <w:trHeight w:val="345"/>
        </w:trPr>
        <w:tc>
          <w:tcPr>
            <w:tcW w:w="1308" w:type="dxa"/>
            <w:tcBorders>
              <w:top w:val="single" w:sz="0" w:space="0" w:color="auto"/>
              <w:left w:val="single" w:sz="0" w:space="0" w:color="auto"/>
              <w:bottom w:val="single" w:sz="0" w:space="0" w:color="auto"/>
              <w:right w:val="single" w:sz="0" w:space="0" w:color="auto"/>
            </w:tcBorders>
            <w:vAlign w:val="center"/>
          </w:tcPr>
          <w:p w:rsidR="00A656BE" w:rsidRPr="00A656BE" w:rsidRDefault="00A656BE" w:rsidP="00725AE0">
            <w:pPr>
              <w:jc w:val="center"/>
            </w:pPr>
            <w:r w:rsidRPr="00A656BE">
              <w:t>住宅名</w:t>
            </w:r>
          </w:p>
        </w:tc>
        <w:tc>
          <w:tcPr>
            <w:tcW w:w="2008" w:type="dxa"/>
            <w:tcBorders>
              <w:top w:val="single" w:sz="0" w:space="0" w:color="auto"/>
              <w:left w:val="single" w:sz="0" w:space="0" w:color="auto"/>
              <w:bottom w:val="single" w:sz="0" w:space="0" w:color="auto"/>
              <w:right w:val="single" w:sz="0" w:space="0" w:color="auto"/>
            </w:tcBorders>
            <w:vAlign w:val="center"/>
          </w:tcPr>
          <w:p w:rsidR="00A656BE" w:rsidRPr="00A656BE" w:rsidRDefault="00A656BE" w:rsidP="00725AE0">
            <w:pPr>
              <w:jc w:val="center"/>
            </w:pPr>
            <w:r w:rsidRPr="00A656BE">
              <w:t>所在</w:t>
            </w:r>
          </w:p>
        </w:tc>
        <w:tc>
          <w:tcPr>
            <w:tcW w:w="1929" w:type="dxa"/>
            <w:tcBorders>
              <w:top w:val="single" w:sz="0" w:space="0" w:color="auto"/>
              <w:left w:val="single" w:sz="0" w:space="0" w:color="auto"/>
              <w:bottom w:val="single" w:sz="0" w:space="0" w:color="auto"/>
              <w:right w:val="single" w:sz="0" w:space="0" w:color="auto"/>
            </w:tcBorders>
            <w:vAlign w:val="center"/>
          </w:tcPr>
          <w:p w:rsidR="00A656BE" w:rsidRPr="00A656BE" w:rsidRDefault="00A656BE" w:rsidP="00725AE0">
            <w:pPr>
              <w:jc w:val="center"/>
            </w:pPr>
            <w:r w:rsidRPr="00A656BE">
              <w:t>構造</w:t>
            </w:r>
          </w:p>
        </w:tc>
        <w:tc>
          <w:tcPr>
            <w:tcW w:w="1559" w:type="dxa"/>
            <w:tcBorders>
              <w:top w:val="single" w:sz="0" w:space="0" w:color="auto"/>
              <w:left w:val="single" w:sz="0" w:space="0" w:color="auto"/>
              <w:bottom w:val="single" w:sz="0" w:space="0" w:color="auto"/>
              <w:right w:val="single" w:sz="0" w:space="0" w:color="auto"/>
            </w:tcBorders>
            <w:vAlign w:val="center"/>
          </w:tcPr>
          <w:p w:rsidR="00A656BE" w:rsidRPr="00A656BE" w:rsidRDefault="00A656BE" w:rsidP="00725AE0">
            <w:pPr>
              <w:jc w:val="center"/>
            </w:pPr>
            <w:r w:rsidRPr="00A656BE">
              <w:t>数量</w:t>
            </w:r>
          </w:p>
        </w:tc>
        <w:tc>
          <w:tcPr>
            <w:tcW w:w="1559" w:type="dxa"/>
            <w:tcBorders>
              <w:top w:val="single" w:sz="0" w:space="0" w:color="auto"/>
              <w:left w:val="single" w:sz="0" w:space="0" w:color="auto"/>
              <w:bottom w:val="single" w:sz="0" w:space="0" w:color="auto"/>
              <w:right w:val="single" w:sz="0" w:space="0" w:color="auto"/>
            </w:tcBorders>
            <w:vAlign w:val="center"/>
          </w:tcPr>
          <w:p w:rsidR="00A656BE" w:rsidRPr="00A656BE" w:rsidRDefault="00A656BE" w:rsidP="00725AE0">
            <w:pPr>
              <w:jc w:val="center"/>
            </w:pPr>
            <w:r w:rsidRPr="00A656BE">
              <w:t>備考</w:t>
            </w:r>
          </w:p>
        </w:tc>
      </w:tr>
      <w:tr w:rsidR="00A656BE" w:rsidRPr="00A656BE" w:rsidTr="00E33FF3">
        <w:trPr>
          <w:trHeight w:val="964"/>
        </w:trPr>
        <w:tc>
          <w:tcPr>
            <w:tcW w:w="1308" w:type="dxa"/>
            <w:tcBorders>
              <w:top w:val="single" w:sz="0" w:space="0" w:color="auto"/>
              <w:left w:val="single" w:sz="0" w:space="0" w:color="auto"/>
              <w:bottom w:val="single" w:sz="0" w:space="0" w:color="auto"/>
              <w:right w:val="single" w:sz="0" w:space="0" w:color="auto"/>
            </w:tcBorders>
            <w:vAlign w:val="bottom"/>
          </w:tcPr>
          <w:p w:rsidR="00A656BE" w:rsidRPr="00A656BE" w:rsidRDefault="00A656BE" w:rsidP="00725AE0">
            <w:pPr>
              <w:jc w:val="center"/>
            </w:pPr>
          </w:p>
        </w:tc>
        <w:tc>
          <w:tcPr>
            <w:tcW w:w="2008" w:type="dxa"/>
            <w:tcBorders>
              <w:top w:val="single" w:sz="0" w:space="0" w:color="auto"/>
              <w:left w:val="single" w:sz="0" w:space="0" w:color="auto"/>
              <w:bottom w:val="single" w:sz="0" w:space="0" w:color="auto"/>
              <w:right w:val="single" w:sz="0" w:space="0" w:color="auto"/>
            </w:tcBorders>
            <w:vAlign w:val="bottom"/>
          </w:tcPr>
          <w:p w:rsidR="00A656BE" w:rsidRDefault="006952A4" w:rsidP="00725AE0">
            <w:pPr>
              <w:ind w:leftChars="109" w:left="241"/>
              <w:jc w:val="left"/>
            </w:pPr>
            <w:r>
              <w:rPr>
                <w:rFonts w:hint="eastAsia"/>
              </w:rPr>
              <w:t>魚梁瀬</w:t>
            </w:r>
          </w:p>
          <w:p w:rsidR="006952A4" w:rsidRPr="00A656BE" w:rsidRDefault="006952A4" w:rsidP="00725AE0">
            <w:pPr>
              <w:ind w:leftChars="109" w:left="241"/>
              <w:jc w:val="left"/>
            </w:pPr>
            <w:r>
              <w:rPr>
                <w:rFonts w:hint="eastAsia"/>
              </w:rPr>
              <w:t>10-9</w:t>
            </w:r>
          </w:p>
        </w:tc>
        <w:tc>
          <w:tcPr>
            <w:tcW w:w="1929" w:type="dxa"/>
            <w:tcBorders>
              <w:top w:val="single" w:sz="0" w:space="0" w:color="auto"/>
              <w:left w:val="single" w:sz="0" w:space="0" w:color="auto"/>
              <w:bottom w:val="single" w:sz="0" w:space="0" w:color="auto"/>
              <w:right w:val="single" w:sz="0" w:space="0" w:color="auto"/>
            </w:tcBorders>
            <w:vAlign w:val="bottom"/>
          </w:tcPr>
          <w:p w:rsidR="006952A4" w:rsidRDefault="006952A4" w:rsidP="006952A4">
            <w:pPr>
              <w:ind w:leftChars="34" w:left="75"/>
              <w:jc w:val="left"/>
            </w:pPr>
            <w:r>
              <w:rPr>
                <w:rFonts w:hint="eastAsia"/>
              </w:rPr>
              <w:t>木造</w:t>
            </w:r>
          </w:p>
          <w:p w:rsidR="006952A4" w:rsidRDefault="006952A4" w:rsidP="006952A4">
            <w:pPr>
              <w:ind w:leftChars="34" w:left="75"/>
              <w:jc w:val="left"/>
            </w:pPr>
            <w:r>
              <w:rPr>
                <w:rFonts w:hint="eastAsia"/>
              </w:rPr>
              <w:t>平屋</w:t>
            </w:r>
          </w:p>
          <w:p w:rsidR="00A656BE" w:rsidRPr="00A656BE" w:rsidRDefault="006952A4" w:rsidP="006952A4">
            <w:pPr>
              <w:ind w:leftChars="34" w:left="75"/>
              <w:jc w:val="left"/>
            </w:pPr>
            <w:r>
              <w:rPr>
                <w:rFonts w:hint="eastAsia"/>
              </w:rPr>
              <w:t>スレート瓦</w:t>
            </w:r>
          </w:p>
        </w:tc>
        <w:tc>
          <w:tcPr>
            <w:tcW w:w="1559" w:type="dxa"/>
            <w:tcBorders>
              <w:top w:val="single" w:sz="0" w:space="0" w:color="auto"/>
              <w:left w:val="single" w:sz="0" w:space="0" w:color="auto"/>
              <w:bottom w:val="single" w:sz="0" w:space="0" w:color="auto"/>
              <w:right w:val="single" w:sz="0" w:space="0" w:color="auto"/>
            </w:tcBorders>
            <w:vAlign w:val="bottom"/>
          </w:tcPr>
          <w:p w:rsidR="00A656BE" w:rsidRPr="00A656BE" w:rsidRDefault="006952A4" w:rsidP="00725AE0">
            <w:pPr>
              <w:jc w:val="center"/>
            </w:pPr>
            <w:r>
              <w:rPr>
                <w:rFonts w:hint="eastAsia"/>
              </w:rPr>
              <w:t>89.32</w:t>
            </w:r>
            <w:r w:rsidRPr="00A656BE">
              <w:t>㎡</w:t>
            </w:r>
          </w:p>
        </w:tc>
        <w:tc>
          <w:tcPr>
            <w:tcW w:w="1559" w:type="dxa"/>
            <w:tcBorders>
              <w:top w:val="single" w:sz="0" w:space="0" w:color="auto"/>
              <w:left w:val="single" w:sz="0" w:space="0" w:color="auto"/>
              <w:bottom w:val="single" w:sz="0" w:space="0" w:color="auto"/>
              <w:right w:val="single" w:sz="0" w:space="0" w:color="auto"/>
            </w:tcBorders>
            <w:vAlign w:val="bottom"/>
          </w:tcPr>
          <w:p w:rsidR="00A656BE" w:rsidRDefault="006952A4" w:rsidP="00725AE0">
            <w:pPr>
              <w:ind w:leftChars="66" w:left="146"/>
              <w:jc w:val="left"/>
            </w:pPr>
            <w:r>
              <w:rPr>
                <w:rFonts w:hint="eastAsia"/>
              </w:rPr>
              <w:t>民家</w:t>
            </w:r>
          </w:p>
          <w:p w:rsidR="006952A4" w:rsidRPr="00A656BE" w:rsidRDefault="006952A4" w:rsidP="002E59D9">
            <w:pPr>
              <w:ind w:leftChars="66" w:left="146" w:firstLineChars="100" w:firstLine="221"/>
              <w:jc w:val="left"/>
            </w:pPr>
            <w:r>
              <w:rPr>
                <w:rFonts w:hint="eastAsia"/>
              </w:rPr>
              <w:t>枦山</w:t>
            </w:r>
          </w:p>
        </w:tc>
      </w:tr>
      <w:tr w:rsidR="006952A4" w:rsidRPr="00A656BE" w:rsidTr="00E33FF3">
        <w:trPr>
          <w:trHeight w:val="964"/>
        </w:trPr>
        <w:tc>
          <w:tcPr>
            <w:tcW w:w="1308" w:type="dxa"/>
            <w:tcBorders>
              <w:top w:val="single" w:sz="0" w:space="0" w:color="auto"/>
              <w:left w:val="single" w:sz="0" w:space="0" w:color="auto"/>
              <w:bottom w:val="single" w:sz="0" w:space="0" w:color="auto"/>
              <w:right w:val="single" w:sz="0" w:space="0" w:color="auto"/>
            </w:tcBorders>
            <w:vAlign w:val="bottom"/>
          </w:tcPr>
          <w:p w:rsidR="006952A4" w:rsidRPr="00A656BE" w:rsidRDefault="006952A4" w:rsidP="00725AE0">
            <w:pPr>
              <w:jc w:val="center"/>
            </w:pPr>
          </w:p>
        </w:tc>
        <w:tc>
          <w:tcPr>
            <w:tcW w:w="2008" w:type="dxa"/>
            <w:tcBorders>
              <w:top w:val="single" w:sz="0" w:space="0" w:color="auto"/>
              <w:left w:val="single" w:sz="0" w:space="0" w:color="auto"/>
              <w:bottom w:val="single" w:sz="0" w:space="0" w:color="auto"/>
              <w:right w:val="single" w:sz="0" w:space="0" w:color="auto"/>
            </w:tcBorders>
            <w:vAlign w:val="bottom"/>
          </w:tcPr>
          <w:p w:rsidR="006952A4" w:rsidRDefault="006952A4" w:rsidP="00725AE0">
            <w:pPr>
              <w:ind w:leftChars="109" w:left="241"/>
              <w:jc w:val="left"/>
            </w:pPr>
            <w:r>
              <w:rPr>
                <w:rFonts w:hint="eastAsia"/>
              </w:rPr>
              <w:t>魚梁瀬</w:t>
            </w:r>
          </w:p>
          <w:p w:rsidR="006952A4" w:rsidRPr="00A656BE" w:rsidRDefault="006952A4" w:rsidP="00725AE0">
            <w:pPr>
              <w:ind w:leftChars="109" w:left="241"/>
              <w:jc w:val="left"/>
            </w:pPr>
            <w:r>
              <w:rPr>
                <w:rFonts w:hint="eastAsia"/>
              </w:rPr>
              <w:t>10-55</w:t>
            </w:r>
          </w:p>
        </w:tc>
        <w:tc>
          <w:tcPr>
            <w:tcW w:w="1929" w:type="dxa"/>
            <w:tcBorders>
              <w:top w:val="single" w:sz="0" w:space="0" w:color="auto"/>
              <w:left w:val="single" w:sz="0" w:space="0" w:color="auto"/>
              <w:bottom w:val="single" w:sz="0" w:space="0" w:color="auto"/>
              <w:right w:val="single" w:sz="0" w:space="0" w:color="auto"/>
            </w:tcBorders>
            <w:vAlign w:val="bottom"/>
          </w:tcPr>
          <w:p w:rsidR="006952A4" w:rsidRDefault="006952A4" w:rsidP="006952A4">
            <w:pPr>
              <w:ind w:leftChars="34" w:left="75"/>
              <w:jc w:val="left"/>
            </w:pPr>
            <w:r>
              <w:rPr>
                <w:rFonts w:hint="eastAsia"/>
              </w:rPr>
              <w:t>木造</w:t>
            </w:r>
          </w:p>
          <w:p w:rsidR="006952A4" w:rsidRDefault="006952A4" w:rsidP="006952A4">
            <w:pPr>
              <w:ind w:leftChars="34" w:left="75"/>
              <w:jc w:val="left"/>
            </w:pPr>
            <w:r>
              <w:rPr>
                <w:rFonts w:hint="eastAsia"/>
              </w:rPr>
              <w:t>平屋</w:t>
            </w:r>
          </w:p>
          <w:p w:rsidR="006952A4" w:rsidRPr="00A656BE" w:rsidRDefault="006952A4" w:rsidP="006952A4">
            <w:pPr>
              <w:ind w:leftChars="34" w:left="75"/>
              <w:jc w:val="left"/>
            </w:pPr>
            <w:r>
              <w:rPr>
                <w:rFonts w:hint="eastAsia"/>
              </w:rPr>
              <w:t>スレート瓦</w:t>
            </w:r>
          </w:p>
        </w:tc>
        <w:tc>
          <w:tcPr>
            <w:tcW w:w="1559" w:type="dxa"/>
            <w:tcBorders>
              <w:top w:val="single" w:sz="0" w:space="0" w:color="auto"/>
              <w:left w:val="single" w:sz="0" w:space="0" w:color="auto"/>
              <w:bottom w:val="single" w:sz="0" w:space="0" w:color="auto"/>
              <w:right w:val="single" w:sz="0" w:space="0" w:color="auto"/>
            </w:tcBorders>
            <w:vAlign w:val="bottom"/>
          </w:tcPr>
          <w:p w:rsidR="006952A4" w:rsidRPr="00A656BE" w:rsidRDefault="006952A4" w:rsidP="00725AE0">
            <w:pPr>
              <w:jc w:val="center"/>
            </w:pPr>
            <w:r>
              <w:rPr>
                <w:rFonts w:hint="eastAsia"/>
              </w:rPr>
              <w:t>79.86</w:t>
            </w:r>
            <w:r w:rsidRPr="00A656BE">
              <w:t>㎡</w:t>
            </w:r>
          </w:p>
        </w:tc>
        <w:tc>
          <w:tcPr>
            <w:tcW w:w="1559" w:type="dxa"/>
            <w:tcBorders>
              <w:top w:val="single" w:sz="0" w:space="0" w:color="auto"/>
              <w:left w:val="single" w:sz="0" w:space="0" w:color="auto"/>
              <w:bottom w:val="single" w:sz="0" w:space="0" w:color="auto"/>
              <w:right w:val="single" w:sz="0" w:space="0" w:color="auto"/>
            </w:tcBorders>
            <w:vAlign w:val="bottom"/>
          </w:tcPr>
          <w:p w:rsidR="006952A4" w:rsidRDefault="006952A4" w:rsidP="006952A4">
            <w:pPr>
              <w:ind w:leftChars="66" w:left="146"/>
              <w:jc w:val="left"/>
            </w:pPr>
            <w:r>
              <w:rPr>
                <w:rFonts w:hint="eastAsia"/>
              </w:rPr>
              <w:t>民家</w:t>
            </w:r>
          </w:p>
          <w:p w:rsidR="006952A4" w:rsidRPr="00A656BE" w:rsidRDefault="006952A4" w:rsidP="002E59D9">
            <w:pPr>
              <w:ind w:leftChars="66" w:left="146" w:firstLineChars="100" w:firstLine="221"/>
              <w:jc w:val="left"/>
            </w:pPr>
            <w:r>
              <w:rPr>
                <w:rFonts w:hint="eastAsia"/>
              </w:rPr>
              <w:t>小原</w:t>
            </w:r>
          </w:p>
        </w:tc>
      </w:tr>
      <w:tr w:rsidR="006952A4" w:rsidRPr="00A656BE" w:rsidTr="00E33FF3">
        <w:trPr>
          <w:trHeight w:val="964"/>
        </w:trPr>
        <w:tc>
          <w:tcPr>
            <w:tcW w:w="1308" w:type="dxa"/>
            <w:tcBorders>
              <w:top w:val="single" w:sz="0" w:space="0" w:color="auto"/>
              <w:left w:val="single" w:sz="0" w:space="0" w:color="auto"/>
              <w:bottom w:val="single" w:sz="0" w:space="0" w:color="auto"/>
              <w:right w:val="single" w:sz="0" w:space="0" w:color="auto"/>
            </w:tcBorders>
            <w:vAlign w:val="bottom"/>
          </w:tcPr>
          <w:p w:rsidR="006952A4" w:rsidRPr="00A656BE" w:rsidRDefault="006952A4" w:rsidP="00725AE0">
            <w:pPr>
              <w:jc w:val="center"/>
            </w:pPr>
          </w:p>
        </w:tc>
        <w:tc>
          <w:tcPr>
            <w:tcW w:w="2008" w:type="dxa"/>
            <w:tcBorders>
              <w:top w:val="single" w:sz="0" w:space="0" w:color="auto"/>
              <w:left w:val="single" w:sz="0" w:space="0" w:color="auto"/>
              <w:bottom w:val="single" w:sz="0" w:space="0" w:color="auto"/>
              <w:right w:val="single" w:sz="0" w:space="0" w:color="auto"/>
            </w:tcBorders>
            <w:vAlign w:val="bottom"/>
          </w:tcPr>
          <w:p w:rsidR="006952A4" w:rsidRDefault="006952A4" w:rsidP="00725AE0">
            <w:pPr>
              <w:ind w:leftChars="109" w:left="241"/>
              <w:jc w:val="left"/>
            </w:pPr>
            <w:r>
              <w:rPr>
                <w:rFonts w:hint="eastAsia"/>
              </w:rPr>
              <w:t>魚梁瀬</w:t>
            </w:r>
          </w:p>
          <w:p w:rsidR="006952A4" w:rsidRPr="00A656BE" w:rsidRDefault="006952A4" w:rsidP="00725AE0">
            <w:pPr>
              <w:ind w:leftChars="109" w:left="241"/>
              <w:jc w:val="left"/>
            </w:pPr>
            <w:r>
              <w:rPr>
                <w:rFonts w:hint="eastAsia"/>
              </w:rPr>
              <w:t>10-36</w:t>
            </w:r>
          </w:p>
        </w:tc>
        <w:tc>
          <w:tcPr>
            <w:tcW w:w="1929" w:type="dxa"/>
            <w:tcBorders>
              <w:top w:val="single" w:sz="0" w:space="0" w:color="auto"/>
              <w:left w:val="single" w:sz="0" w:space="0" w:color="auto"/>
              <w:bottom w:val="single" w:sz="0" w:space="0" w:color="auto"/>
              <w:right w:val="single" w:sz="0" w:space="0" w:color="auto"/>
            </w:tcBorders>
            <w:vAlign w:val="bottom"/>
          </w:tcPr>
          <w:p w:rsidR="006952A4" w:rsidRDefault="006952A4" w:rsidP="006952A4">
            <w:pPr>
              <w:ind w:leftChars="34" w:left="75"/>
              <w:jc w:val="left"/>
            </w:pPr>
            <w:r>
              <w:rPr>
                <w:rFonts w:hint="eastAsia"/>
              </w:rPr>
              <w:t>木造</w:t>
            </w:r>
          </w:p>
          <w:p w:rsidR="006952A4" w:rsidRDefault="006952A4" w:rsidP="006952A4">
            <w:pPr>
              <w:ind w:leftChars="34" w:left="75"/>
              <w:jc w:val="left"/>
            </w:pPr>
            <w:r>
              <w:rPr>
                <w:rFonts w:hint="eastAsia"/>
              </w:rPr>
              <w:t>二階建て</w:t>
            </w:r>
          </w:p>
          <w:p w:rsidR="006952A4" w:rsidRPr="00A656BE" w:rsidRDefault="006952A4" w:rsidP="006952A4">
            <w:pPr>
              <w:ind w:leftChars="34" w:left="75"/>
              <w:jc w:val="left"/>
            </w:pPr>
            <w:r>
              <w:rPr>
                <w:rFonts w:hint="eastAsia"/>
              </w:rPr>
              <w:t>スレート瓦</w:t>
            </w:r>
          </w:p>
        </w:tc>
        <w:tc>
          <w:tcPr>
            <w:tcW w:w="1559" w:type="dxa"/>
            <w:tcBorders>
              <w:top w:val="single" w:sz="0" w:space="0" w:color="auto"/>
              <w:left w:val="single" w:sz="0" w:space="0" w:color="auto"/>
              <w:bottom w:val="single" w:sz="0" w:space="0" w:color="auto"/>
              <w:right w:val="single" w:sz="0" w:space="0" w:color="auto"/>
            </w:tcBorders>
            <w:vAlign w:val="bottom"/>
          </w:tcPr>
          <w:p w:rsidR="006952A4" w:rsidRPr="00A656BE" w:rsidRDefault="006952A4" w:rsidP="00725AE0">
            <w:pPr>
              <w:jc w:val="center"/>
            </w:pPr>
            <w:r>
              <w:rPr>
                <w:rFonts w:hint="eastAsia"/>
              </w:rPr>
              <w:t>126.38</w:t>
            </w:r>
            <w:r w:rsidRPr="00A656BE">
              <w:t>㎡</w:t>
            </w:r>
          </w:p>
        </w:tc>
        <w:tc>
          <w:tcPr>
            <w:tcW w:w="1559" w:type="dxa"/>
            <w:tcBorders>
              <w:top w:val="single" w:sz="0" w:space="0" w:color="auto"/>
              <w:left w:val="single" w:sz="0" w:space="0" w:color="auto"/>
              <w:bottom w:val="single" w:sz="0" w:space="0" w:color="auto"/>
              <w:right w:val="single" w:sz="0" w:space="0" w:color="auto"/>
            </w:tcBorders>
            <w:vAlign w:val="bottom"/>
          </w:tcPr>
          <w:p w:rsidR="006952A4" w:rsidRDefault="006952A4" w:rsidP="006952A4">
            <w:pPr>
              <w:ind w:leftChars="66" w:left="146"/>
              <w:jc w:val="left"/>
            </w:pPr>
            <w:r>
              <w:rPr>
                <w:rFonts w:hint="eastAsia"/>
              </w:rPr>
              <w:t>民家</w:t>
            </w:r>
          </w:p>
          <w:p w:rsidR="006952A4" w:rsidRPr="00A656BE" w:rsidRDefault="006952A4" w:rsidP="002E59D9">
            <w:pPr>
              <w:ind w:leftChars="66" w:left="146" w:firstLineChars="100" w:firstLine="221"/>
              <w:jc w:val="left"/>
            </w:pPr>
            <w:r>
              <w:rPr>
                <w:rFonts w:hint="eastAsia"/>
              </w:rPr>
              <w:t>中屋</w:t>
            </w:r>
          </w:p>
        </w:tc>
      </w:tr>
    </w:tbl>
    <w:p w:rsidR="00A656BE" w:rsidRDefault="00A656BE" w:rsidP="00F4490B">
      <w:pPr>
        <w:jc w:val="left"/>
      </w:pPr>
    </w:p>
    <w:p w:rsidR="009438A7" w:rsidRDefault="00A656BE" w:rsidP="00634439">
      <w:pPr>
        <w:jc w:val="left"/>
      </w:pPr>
      <w:r>
        <w:br w:type="page"/>
      </w:r>
    </w:p>
    <w:p w:rsidR="00A656BE" w:rsidRDefault="00A656BE" w:rsidP="00307435">
      <w:pPr>
        <w:jc w:val="center"/>
      </w:pPr>
      <w:r>
        <w:rPr>
          <w:rFonts w:hint="eastAsia"/>
        </w:rPr>
        <w:lastRenderedPageBreak/>
        <w:t>契</w:t>
      </w:r>
      <w:r w:rsidR="00307435">
        <w:rPr>
          <w:rFonts w:hint="eastAsia"/>
        </w:rPr>
        <w:t xml:space="preserve">　　</w:t>
      </w:r>
      <w:r>
        <w:rPr>
          <w:rFonts w:hint="eastAsia"/>
        </w:rPr>
        <w:t>約</w:t>
      </w:r>
      <w:r w:rsidR="00307435">
        <w:rPr>
          <w:rFonts w:hint="eastAsia"/>
        </w:rPr>
        <w:t xml:space="preserve">　　</w:t>
      </w:r>
      <w:r>
        <w:rPr>
          <w:rFonts w:hint="eastAsia"/>
        </w:rPr>
        <w:t>書</w:t>
      </w:r>
      <w:r w:rsidR="00905988">
        <w:rPr>
          <w:rFonts w:hint="eastAsia"/>
        </w:rPr>
        <w:t>（山村留学）</w:t>
      </w:r>
    </w:p>
    <w:p w:rsidR="00A656BE" w:rsidRDefault="00A656BE" w:rsidP="00F4490B">
      <w:pPr>
        <w:jc w:val="left"/>
      </w:pPr>
    </w:p>
    <w:p w:rsidR="00A656BE" w:rsidRDefault="00A656BE" w:rsidP="002E59D9">
      <w:pPr>
        <w:ind w:left="425" w:hangingChars="192" w:hanging="425"/>
        <w:jc w:val="left"/>
      </w:pPr>
      <w:r>
        <w:rPr>
          <w:rFonts w:hint="eastAsia"/>
        </w:rPr>
        <w:t>第</w:t>
      </w:r>
      <w:r w:rsidR="00307435">
        <w:rPr>
          <w:rFonts w:hint="eastAsia"/>
        </w:rPr>
        <w:t>１</w:t>
      </w:r>
      <w:r>
        <w:rPr>
          <w:rFonts w:hint="eastAsia"/>
        </w:rPr>
        <w:t>条</w:t>
      </w:r>
      <w:r w:rsidR="00307435">
        <w:rPr>
          <w:rFonts w:hint="eastAsia"/>
        </w:rPr>
        <w:t xml:space="preserve">　</w:t>
      </w:r>
      <w:r>
        <w:rPr>
          <w:rFonts w:hint="eastAsia"/>
        </w:rPr>
        <w:t>高知県安芸郡馬路村魚梁瀬地区に居住を希望する児童生徒を受け入れ、地元の児童生徒とともに健全な育成をはかり、もって教育の効果を高めるた</w:t>
      </w:r>
      <w:r w:rsidR="00307435">
        <w:rPr>
          <w:rFonts w:hint="eastAsia"/>
        </w:rPr>
        <w:t>め</w:t>
      </w:r>
      <w:r>
        <w:rPr>
          <w:rFonts w:hint="eastAsia"/>
        </w:rPr>
        <w:t>、本契約を締結する。</w:t>
      </w:r>
    </w:p>
    <w:p w:rsidR="00A656BE" w:rsidRPr="007640FE" w:rsidRDefault="00A656BE" w:rsidP="002B2354">
      <w:pPr>
        <w:ind w:left="883" w:hangingChars="399" w:hanging="883"/>
        <w:jc w:val="left"/>
      </w:pPr>
    </w:p>
    <w:p w:rsidR="00A656BE" w:rsidRDefault="00A656BE" w:rsidP="002E59D9">
      <w:pPr>
        <w:ind w:left="425" w:hangingChars="192" w:hanging="425"/>
        <w:jc w:val="left"/>
      </w:pPr>
      <w:r>
        <w:rPr>
          <w:rFonts w:hint="eastAsia"/>
        </w:rPr>
        <w:t>第</w:t>
      </w:r>
      <w:r w:rsidR="00307435">
        <w:rPr>
          <w:rFonts w:hint="eastAsia"/>
        </w:rPr>
        <w:t>２</w:t>
      </w:r>
      <w:r>
        <w:rPr>
          <w:rFonts w:hint="eastAsia"/>
        </w:rPr>
        <w:t>条</w:t>
      </w:r>
      <w:r w:rsidR="00307435">
        <w:rPr>
          <w:rFonts w:hint="eastAsia"/>
        </w:rPr>
        <w:t xml:space="preserve">　</w:t>
      </w:r>
      <w:r>
        <w:rPr>
          <w:rFonts w:hint="eastAsia"/>
        </w:rPr>
        <w:t>留学を希望する児童生徒の保護者（子に対し親権を行う者</w:t>
      </w:r>
      <w:r w:rsidR="00905988">
        <w:rPr>
          <w:rFonts w:hint="eastAsia"/>
        </w:rPr>
        <w:t>（</w:t>
      </w:r>
      <w:r>
        <w:rPr>
          <w:rFonts w:hint="eastAsia"/>
        </w:rPr>
        <w:t>親権を行う者</w:t>
      </w:r>
      <w:r w:rsidR="00905988">
        <w:rPr>
          <w:rFonts w:hint="eastAsia"/>
        </w:rPr>
        <w:t>の</w:t>
      </w:r>
      <w:r>
        <w:rPr>
          <w:rFonts w:hint="eastAsia"/>
        </w:rPr>
        <w:t>ない</w:t>
      </w:r>
      <w:r w:rsidR="00905988">
        <w:rPr>
          <w:rFonts w:hint="eastAsia"/>
        </w:rPr>
        <w:t>とき</w:t>
      </w:r>
      <w:r>
        <w:rPr>
          <w:rFonts w:hint="eastAsia"/>
        </w:rPr>
        <w:t>は</w:t>
      </w:r>
      <w:r w:rsidR="00905988">
        <w:rPr>
          <w:rFonts w:hint="eastAsia"/>
        </w:rPr>
        <w:t>、未成年</w:t>
      </w:r>
      <w:r>
        <w:rPr>
          <w:rFonts w:hint="eastAsia"/>
        </w:rPr>
        <w:t>後見人</w:t>
      </w:r>
      <w:r w:rsidR="00905988">
        <w:rPr>
          <w:rFonts w:hint="eastAsia"/>
        </w:rPr>
        <w:t>）をいう。</w:t>
      </w:r>
      <w:r>
        <w:rPr>
          <w:rFonts w:hint="eastAsia"/>
        </w:rPr>
        <w:t>以下同じ。）を甲とし、地区内のこれを受け入れる山の学校留学推進委員会を乙とし、両者の間における留学契約に</w:t>
      </w:r>
      <w:r w:rsidR="008319CF">
        <w:rPr>
          <w:rFonts w:hint="eastAsia"/>
        </w:rPr>
        <w:t>つ</w:t>
      </w:r>
      <w:r w:rsidR="00B154DB">
        <w:rPr>
          <w:rFonts w:hint="eastAsia"/>
        </w:rPr>
        <w:t>いては、児童生徒福祉の理念に</w:t>
      </w:r>
      <w:r w:rsidR="00B154DB" w:rsidRPr="0044293A">
        <w:rPr>
          <w:rFonts w:hint="eastAsia"/>
        </w:rPr>
        <w:t>のっとり</w:t>
      </w:r>
      <w:r w:rsidRPr="0044293A">
        <w:rPr>
          <w:rFonts w:hint="eastAsia"/>
        </w:rPr>
        <w:t>、児童生徒のよりよい生活を実現するとともに、児童を健全に育成するため、双</w:t>
      </w:r>
      <w:r>
        <w:rPr>
          <w:rFonts w:hint="eastAsia"/>
        </w:rPr>
        <w:t>方が誠意を持ってあたるものとする。</w:t>
      </w:r>
    </w:p>
    <w:p w:rsidR="00A656BE" w:rsidRPr="007640FE" w:rsidRDefault="00A656BE" w:rsidP="002B2354">
      <w:pPr>
        <w:ind w:left="883" w:hangingChars="399" w:hanging="883"/>
        <w:jc w:val="left"/>
      </w:pPr>
    </w:p>
    <w:p w:rsidR="00A656BE" w:rsidRDefault="00A656BE" w:rsidP="002E59D9">
      <w:pPr>
        <w:ind w:left="425" w:hangingChars="192" w:hanging="425"/>
        <w:jc w:val="left"/>
      </w:pPr>
      <w:r>
        <w:rPr>
          <w:rFonts w:hint="eastAsia"/>
        </w:rPr>
        <w:t>第</w:t>
      </w:r>
      <w:r w:rsidR="00307435">
        <w:rPr>
          <w:rFonts w:hint="eastAsia"/>
        </w:rPr>
        <w:t>３</w:t>
      </w:r>
      <w:r>
        <w:rPr>
          <w:rFonts w:hint="eastAsia"/>
        </w:rPr>
        <w:t>条</w:t>
      </w:r>
      <w:r w:rsidR="00307435">
        <w:rPr>
          <w:rFonts w:hint="eastAsia"/>
        </w:rPr>
        <w:t xml:space="preserve">　</w:t>
      </w:r>
      <w:r>
        <w:rPr>
          <w:rFonts w:hint="eastAsia"/>
        </w:rPr>
        <w:t>受け入れる児童生徒は、魚梁瀬保小中学校</w:t>
      </w:r>
      <w:r w:rsidR="00BD4308">
        <w:rPr>
          <w:rFonts w:hint="eastAsia"/>
        </w:rPr>
        <w:t>山の学校留学制度募集要項</w:t>
      </w:r>
      <w:r>
        <w:rPr>
          <w:rFonts w:hint="eastAsia"/>
        </w:rPr>
        <w:t>第</w:t>
      </w:r>
      <w:r w:rsidR="00905988">
        <w:rPr>
          <w:rFonts w:hint="eastAsia"/>
        </w:rPr>
        <w:t>２</w:t>
      </w:r>
      <w:r>
        <w:rPr>
          <w:rFonts w:hint="eastAsia"/>
        </w:rPr>
        <w:t>項の児童生徒とし、その期間は</w:t>
      </w:r>
      <w:r w:rsidR="0078610A">
        <w:rPr>
          <w:rFonts w:hint="eastAsia"/>
        </w:rPr>
        <w:t>令和</w:t>
      </w:r>
      <w:r w:rsidR="002B2354">
        <w:rPr>
          <w:rFonts w:hint="eastAsia"/>
        </w:rPr>
        <w:t xml:space="preserve">　　</w:t>
      </w:r>
      <w:r>
        <w:rPr>
          <w:rFonts w:hint="eastAsia"/>
        </w:rPr>
        <w:t>年</w:t>
      </w:r>
      <w:r w:rsidR="002B2354">
        <w:rPr>
          <w:rFonts w:hint="eastAsia"/>
        </w:rPr>
        <w:t xml:space="preserve">　　</w:t>
      </w:r>
      <w:r>
        <w:rPr>
          <w:rFonts w:hint="eastAsia"/>
        </w:rPr>
        <w:t>月</w:t>
      </w:r>
      <w:r w:rsidR="002B2354">
        <w:rPr>
          <w:rFonts w:hint="eastAsia"/>
        </w:rPr>
        <w:t xml:space="preserve">　　</w:t>
      </w:r>
      <w:r>
        <w:rPr>
          <w:rFonts w:hint="eastAsia"/>
        </w:rPr>
        <w:t>日から</w:t>
      </w:r>
      <w:r w:rsidR="0078610A">
        <w:rPr>
          <w:rFonts w:hint="eastAsia"/>
        </w:rPr>
        <w:t xml:space="preserve">令和　</w:t>
      </w:r>
      <w:r w:rsidR="002B2354">
        <w:rPr>
          <w:rFonts w:hint="eastAsia"/>
        </w:rPr>
        <w:t xml:space="preserve">　</w:t>
      </w:r>
      <w:r>
        <w:rPr>
          <w:rFonts w:hint="eastAsia"/>
        </w:rPr>
        <w:t>年</w:t>
      </w:r>
      <w:r w:rsidR="002B2354">
        <w:rPr>
          <w:rFonts w:hint="eastAsia"/>
        </w:rPr>
        <w:t xml:space="preserve">　　</w:t>
      </w:r>
      <w:r>
        <w:rPr>
          <w:rFonts w:hint="eastAsia"/>
        </w:rPr>
        <w:t>月</w:t>
      </w:r>
      <w:r w:rsidR="002B2354">
        <w:rPr>
          <w:rFonts w:hint="eastAsia"/>
        </w:rPr>
        <w:t xml:space="preserve">　　</w:t>
      </w:r>
      <w:r>
        <w:rPr>
          <w:rFonts w:hint="eastAsia"/>
        </w:rPr>
        <w:t>日とする。</w:t>
      </w:r>
    </w:p>
    <w:p w:rsidR="00A656BE" w:rsidRPr="007640FE" w:rsidRDefault="00A656BE" w:rsidP="002B2354">
      <w:pPr>
        <w:ind w:left="883" w:hangingChars="399" w:hanging="883"/>
        <w:jc w:val="left"/>
      </w:pPr>
    </w:p>
    <w:p w:rsidR="00A656BE" w:rsidRDefault="00A656BE" w:rsidP="002E59D9">
      <w:pPr>
        <w:ind w:left="425" w:hangingChars="192" w:hanging="425"/>
        <w:jc w:val="left"/>
      </w:pPr>
      <w:r>
        <w:rPr>
          <w:rFonts w:hint="eastAsia"/>
        </w:rPr>
        <w:t>第</w:t>
      </w:r>
      <w:r w:rsidR="00307435">
        <w:rPr>
          <w:rFonts w:hint="eastAsia"/>
        </w:rPr>
        <w:t>４</w:t>
      </w:r>
      <w:r>
        <w:rPr>
          <w:rFonts w:hint="eastAsia"/>
        </w:rPr>
        <w:t>条</w:t>
      </w:r>
      <w:r w:rsidR="00307435">
        <w:rPr>
          <w:rFonts w:hint="eastAsia"/>
        </w:rPr>
        <w:t xml:space="preserve">　</w:t>
      </w:r>
      <w:r>
        <w:rPr>
          <w:rFonts w:hint="eastAsia"/>
        </w:rPr>
        <w:t>住居を移すこと、転学等、児童</w:t>
      </w:r>
      <w:r w:rsidR="00BD4308">
        <w:rPr>
          <w:rFonts w:hint="eastAsia"/>
        </w:rPr>
        <w:t>が転居して生活するために必要な諸手続きは、乙の協力を得て甲が行</w:t>
      </w:r>
      <w:r>
        <w:rPr>
          <w:rFonts w:hint="eastAsia"/>
        </w:rPr>
        <w:t>うものとする。</w:t>
      </w:r>
    </w:p>
    <w:p w:rsidR="00A656BE" w:rsidRPr="007640FE" w:rsidRDefault="00A656BE" w:rsidP="002B2354">
      <w:pPr>
        <w:ind w:left="883" w:hangingChars="399" w:hanging="883"/>
        <w:jc w:val="left"/>
      </w:pPr>
    </w:p>
    <w:p w:rsidR="00A656BE" w:rsidRDefault="00A656BE" w:rsidP="002B2354">
      <w:pPr>
        <w:ind w:left="883" w:hangingChars="399" w:hanging="883"/>
        <w:jc w:val="left"/>
      </w:pPr>
      <w:r>
        <w:rPr>
          <w:rFonts w:hint="eastAsia"/>
        </w:rPr>
        <w:t>第</w:t>
      </w:r>
      <w:r w:rsidR="00307435">
        <w:rPr>
          <w:rFonts w:hint="eastAsia"/>
        </w:rPr>
        <w:t>５</w:t>
      </w:r>
      <w:r>
        <w:rPr>
          <w:rFonts w:hint="eastAsia"/>
        </w:rPr>
        <w:t>条</w:t>
      </w:r>
      <w:r w:rsidR="00307435">
        <w:rPr>
          <w:rFonts w:hint="eastAsia"/>
        </w:rPr>
        <w:t xml:space="preserve">　</w:t>
      </w:r>
      <w:r w:rsidR="00BD4308">
        <w:rPr>
          <w:rFonts w:hint="eastAsia"/>
        </w:rPr>
        <w:t>次の各号</w:t>
      </w:r>
      <w:r>
        <w:rPr>
          <w:rFonts w:hint="eastAsia"/>
        </w:rPr>
        <w:t>に該当するときは、甲・乙が協議して本契約を解約することができる。</w:t>
      </w:r>
    </w:p>
    <w:p w:rsidR="00A656BE" w:rsidRDefault="00A656BE" w:rsidP="002E59D9">
      <w:pPr>
        <w:ind w:firstLineChars="100" w:firstLine="221"/>
        <w:jc w:val="left"/>
      </w:pPr>
      <w:r>
        <w:rPr>
          <w:rFonts w:hint="eastAsia"/>
        </w:rPr>
        <w:t>（</w:t>
      </w:r>
      <w:r w:rsidR="002B2354">
        <w:rPr>
          <w:rFonts w:hint="eastAsia"/>
        </w:rPr>
        <w:t>１</w:t>
      </w:r>
      <w:r>
        <w:rPr>
          <w:rFonts w:hint="eastAsia"/>
        </w:rPr>
        <w:t>）山の学校用留学住宅管理規定に違反した</w:t>
      </w:r>
      <w:r w:rsidR="00F1466A">
        <w:rPr>
          <w:rFonts w:hint="eastAsia"/>
        </w:rPr>
        <w:t>とき</w:t>
      </w:r>
      <w:r>
        <w:rPr>
          <w:rFonts w:hint="eastAsia"/>
        </w:rPr>
        <w:t>。</w:t>
      </w:r>
    </w:p>
    <w:p w:rsidR="00A656BE" w:rsidRDefault="00A656BE" w:rsidP="002E59D9">
      <w:pPr>
        <w:ind w:firstLineChars="100" w:firstLine="221"/>
        <w:jc w:val="left"/>
      </w:pPr>
      <w:r>
        <w:rPr>
          <w:rFonts w:hint="eastAsia"/>
        </w:rPr>
        <w:t>（</w:t>
      </w:r>
      <w:r w:rsidR="002B2354">
        <w:rPr>
          <w:rFonts w:hint="eastAsia"/>
        </w:rPr>
        <w:t>２</w:t>
      </w:r>
      <w:r>
        <w:rPr>
          <w:rFonts w:hint="eastAsia"/>
        </w:rPr>
        <w:t>）留学児童生徒の保護者が、山の学校留学制度の目的を著しく逸脱した</w:t>
      </w:r>
      <w:r w:rsidR="00F1466A">
        <w:rPr>
          <w:rFonts w:hint="eastAsia"/>
        </w:rPr>
        <w:t>とき</w:t>
      </w:r>
      <w:r>
        <w:rPr>
          <w:rFonts w:hint="eastAsia"/>
        </w:rPr>
        <w:t>。</w:t>
      </w:r>
    </w:p>
    <w:p w:rsidR="00A656BE" w:rsidRDefault="00A656BE" w:rsidP="002E59D9">
      <w:pPr>
        <w:ind w:firstLineChars="100" w:firstLine="221"/>
        <w:jc w:val="left"/>
      </w:pPr>
      <w:r>
        <w:rPr>
          <w:rFonts w:hint="eastAsia"/>
        </w:rPr>
        <w:t>（</w:t>
      </w:r>
      <w:r w:rsidR="002B2354">
        <w:rPr>
          <w:rFonts w:hint="eastAsia"/>
        </w:rPr>
        <w:t>３</w:t>
      </w:r>
      <w:r>
        <w:rPr>
          <w:rFonts w:hint="eastAsia"/>
        </w:rPr>
        <w:t>）留学児童生徒が、山の学校留学制度の目的を著しく逸脱した</w:t>
      </w:r>
      <w:r w:rsidR="00F1466A">
        <w:rPr>
          <w:rFonts w:hint="eastAsia"/>
        </w:rPr>
        <w:t>とき</w:t>
      </w:r>
      <w:r>
        <w:rPr>
          <w:rFonts w:hint="eastAsia"/>
        </w:rPr>
        <w:t>。</w:t>
      </w:r>
    </w:p>
    <w:p w:rsidR="00A656BE" w:rsidRDefault="00A656BE" w:rsidP="002E59D9">
      <w:pPr>
        <w:ind w:firstLineChars="100" w:firstLine="221"/>
        <w:jc w:val="left"/>
      </w:pPr>
      <w:r>
        <w:rPr>
          <w:rFonts w:hint="eastAsia"/>
        </w:rPr>
        <w:t>（</w:t>
      </w:r>
      <w:r w:rsidR="002B2354">
        <w:rPr>
          <w:rFonts w:hint="eastAsia"/>
        </w:rPr>
        <w:t>４</w:t>
      </w:r>
      <w:r>
        <w:rPr>
          <w:rFonts w:hint="eastAsia"/>
        </w:rPr>
        <w:t>）留学児童生徒及び保護者から解約希望の申し出があった</w:t>
      </w:r>
      <w:r w:rsidR="00AA12B1">
        <w:rPr>
          <w:rFonts w:hint="eastAsia"/>
        </w:rPr>
        <w:t>とき</w:t>
      </w:r>
      <w:r>
        <w:rPr>
          <w:rFonts w:hint="eastAsia"/>
        </w:rPr>
        <w:t>。</w:t>
      </w:r>
    </w:p>
    <w:p w:rsidR="00A656BE" w:rsidRDefault="00A656BE" w:rsidP="003D77DB">
      <w:pPr>
        <w:ind w:firstLineChars="100" w:firstLine="221"/>
        <w:jc w:val="left"/>
      </w:pPr>
      <w:r>
        <w:rPr>
          <w:rFonts w:hint="eastAsia"/>
        </w:rPr>
        <w:t>（</w:t>
      </w:r>
      <w:r w:rsidR="002B2354">
        <w:rPr>
          <w:rFonts w:hint="eastAsia"/>
        </w:rPr>
        <w:t>５</w:t>
      </w:r>
      <w:r>
        <w:rPr>
          <w:rFonts w:hint="eastAsia"/>
        </w:rPr>
        <w:t>）その他、推進委員会と保護者で留学契約の履行を継続しがたい理由が生じた</w:t>
      </w:r>
      <w:r w:rsidR="00AA12B1">
        <w:rPr>
          <w:rFonts w:hint="eastAsia"/>
        </w:rPr>
        <w:t>とき</w:t>
      </w:r>
      <w:r>
        <w:rPr>
          <w:rFonts w:hint="eastAsia"/>
        </w:rPr>
        <w:t>。</w:t>
      </w:r>
    </w:p>
    <w:p w:rsidR="00A656BE" w:rsidRDefault="00A656BE" w:rsidP="002B2354">
      <w:pPr>
        <w:ind w:left="883" w:hangingChars="399" w:hanging="883"/>
        <w:jc w:val="left"/>
      </w:pPr>
    </w:p>
    <w:p w:rsidR="00A656BE" w:rsidRDefault="00A656BE" w:rsidP="002E59D9">
      <w:pPr>
        <w:ind w:left="425" w:hangingChars="192" w:hanging="425"/>
        <w:jc w:val="left"/>
      </w:pPr>
      <w:r>
        <w:rPr>
          <w:rFonts w:hint="eastAsia"/>
        </w:rPr>
        <w:t>第</w:t>
      </w:r>
      <w:r w:rsidR="00307435">
        <w:rPr>
          <w:rFonts w:hint="eastAsia"/>
        </w:rPr>
        <w:t>６</w:t>
      </w:r>
      <w:r>
        <w:rPr>
          <w:rFonts w:hint="eastAsia"/>
        </w:rPr>
        <w:t>条</w:t>
      </w:r>
      <w:r w:rsidR="00307435">
        <w:rPr>
          <w:rFonts w:hint="eastAsia"/>
        </w:rPr>
        <w:t xml:space="preserve">　</w:t>
      </w:r>
      <w:r>
        <w:rPr>
          <w:rFonts w:hint="eastAsia"/>
        </w:rPr>
        <w:t>本契約に定めるもののほか必要な事項が生じたときは、甲・乙協議して決めるものとする。</w:t>
      </w:r>
    </w:p>
    <w:p w:rsidR="00A656BE" w:rsidRPr="007640FE" w:rsidRDefault="00A656BE" w:rsidP="002B2354">
      <w:pPr>
        <w:ind w:left="883" w:hangingChars="399" w:hanging="883"/>
        <w:jc w:val="left"/>
      </w:pPr>
    </w:p>
    <w:p w:rsidR="00A656BE" w:rsidRDefault="00A656BE" w:rsidP="002E59D9">
      <w:pPr>
        <w:ind w:left="425" w:hangingChars="192" w:hanging="425"/>
        <w:jc w:val="left"/>
      </w:pPr>
      <w:r>
        <w:rPr>
          <w:rFonts w:hint="eastAsia"/>
        </w:rPr>
        <w:t>第</w:t>
      </w:r>
      <w:r w:rsidR="00307435">
        <w:rPr>
          <w:rFonts w:hint="eastAsia"/>
        </w:rPr>
        <w:t>７</w:t>
      </w:r>
      <w:r>
        <w:rPr>
          <w:rFonts w:hint="eastAsia"/>
        </w:rPr>
        <w:t>条</w:t>
      </w:r>
      <w:r w:rsidR="00307435">
        <w:rPr>
          <w:rFonts w:hint="eastAsia"/>
        </w:rPr>
        <w:t xml:space="preserve">　</w:t>
      </w:r>
      <w:r>
        <w:rPr>
          <w:rFonts w:hint="eastAsia"/>
        </w:rPr>
        <w:t>本契約を証するため、本書</w:t>
      </w:r>
      <w:r w:rsidR="00905988">
        <w:rPr>
          <w:rFonts w:hint="eastAsia"/>
        </w:rPr>
        <w:t>２</w:t>
      </w:r>
      <w:r>
        <w:rPr>
          <w:rFonts w:hint="eastAsia"/>
        </w:rPr>
        <w:t>通を作成し、甲・乙それぞれ各1通を保有するものとする。</w:t>
      </w:r>
    </w:p>
    <w:p w:rsidR="00A656BE" w:rsidRPr="007640FE" w:rsidRDefault="00A656BE" w:rsidP="00F4490B">
      <w:pPr>
        <w:jc w:val="left"/>
      </w:pPr>
    </w:p>
    <w:p w:rsidR="00A656BE" w:rsidRDefault="0078610A" w:rsidP="0078610A">
      <w:pPr>
        <w:ind w:firstLineChars="200" w:firstLine="442"/>
        <w:jc w:val="left"/>
      </w:pPr>
      <w:r>
        <w:rPr>
          <w:rFonts w:hint="eastAsia"/>
        </w:rPr>
        <w:t xml:space="preserve">令和　</w:t>
      </w:r>
      <w:r w:rsidR="002B2354">
        <w:rPr>
          <w:rFonts w:hint="eastAsia"/>
        </w:rPr>
        <w:t xml:space="preserve">　　</w:t>
      </w:r>
      <w:r w:rsidR="00A656BE" w:rsidRPr="00A656BE">
        <w:rPr>
          <w:rFonts w:hint="eastAsia"/>
        </w:rPr>
        <w:t>年</w:t>
      </w:r>
      <w:r w:rsidR="002B2354">
        <w:rPr>
          <w:rFonts w:hint="eastAsia"/>
        </w:rPr>
        <w:t xml:space="preserve">　　</w:t>
      </w:r>
      <w:r w:rsidR="00A656BE" w:rsidRPr="00A656BE">
        <w:rPr>
          <w:rFonts w:hint="eastAsia"/>
        </w:rPr>
        <w:t>月</w:t>
      </w:r>
      <w:r w:rsidR="002B2354">
        <w:rPr>
          <w:rFonts w:hint="eastAsia"/>
        </w:rPr>
        <w:t xml:space="preserve">　　日</w:t>
      </w:r>
    </w:p>
    <w:p w:rsidR="002B2354" w:rsidRDefault="00A656BE" w:rsidP="002B2354">
      <w:pPr>
        <w:ind w:firstLineChars="500" w:firstLine="1106"/>
        <w:jc w:val="left"/>
      </w:pPr>
      <w:r w:rsidRPr="00A656BE">
        <w:rPr>
          <w:rFonts w:hint="eastAsia"/>
        </w:rPr>
        <w:t>甲の住所</w:t>
      </w:r>
    </w:p>
    <w:p w:rsidR="00A656BE" w:rsidRDefault="00A656BE" w:rsidP="002B2354">
      <w:pPr>
        <w:ind w:firstLineChars="1800" w:firstLine="3982"/>
        <w:jc w:val="left"/>
      </w:pPr>
      <w:r w:rsidRPr="00A656BE">
        <w:rPr>
          <w:rFonts w:hint="eastAsia"/>
        </w:rPr>
        <w:t>氏</w:t>
      </w:r>
      <w:r w:rsidR="002B2354">
        <w:rPr>
          <w:rFonts w:hint="eastAsia"/>
        </w:rPr>
        <w:t xml:space="preserve">　　</w:t>
      </w:r>
      <w:r w:rsidRPr="00A656BE">
        <w:rPr>
          <w:rFonts w:hint="eastAsia"/>
        </w:rPr>
        <w:t>名</w:t>
      </w:r>
      <w:r w:rsidR="002B2354">
        <w:rPr>
          <w:rFonts w:hint="eastAsia"/>
        </w:rPr>
        <w:t xml:space="preserve">　　　　　　　　　　　　　　</w:t>
      </w:r>
      <w:r>
        <w:rPr>
          <w:rFonts w:hint="eastAsia"/>
        </w:rPr>
        <w:t xml:space="preserve">　　</w:t>
      </w:r>
      <w:r w:rsidRPr="00A656BE">
        <w:rPr>
          <w:rFonts w:hint="eastAsia"/>
        </w:rPr>
        <w:t>印</w:t>
      </w:r>
    </w:p>
    <w:p w:rsidR="00A656BE" w:rsidRDefault="00A656BE" w:rsidP="00F4490B">
      <w:pPr>
        <w:jc w:val="left"/>
      </w:pPr>
    </w:p>
    <w:p w:rsidR="00A656BE" w:rsidRDefault="00A656BE" w:rsidP="002B2354">
      <w:pPr>
        <w:ind w:firstLineChars="500" w:firstLine="1106"/>
        <w:jc w:val="left"/>
      </w:pPr>
      <w:r>
        <w:rPr>
          <w:rFonts w:hint="eastAsia"/>
        </w:rPr>
        <w:t>乙の住所</w:t>
      </w:r>
      <w:r w:rsidR="002B2354">
        <w:rPr>
          <w:rFonts w:hint="eastAsia"/>
        </w:rPr>
        <w:t xml:space="preserve">　　</w:t>
      </w:r>
      <w:r>
        <w:rPr>
          <w:rFonts w:hint="eastAsia"/>
        </w:rPr>
        <w:t>高知県安芸郡馬路村</w:t>
      </w:r>
      <w:r w:rsidR="00EC0137" w:rsidRPr="00E96C14">
        <w:rPr>
          <w:rFonts w:hint="eastAsia"/>
        </w:rPr>
        <w:t>大字</w:t>
      </w:r>
      <w:r>
        <w:rPr>
          <w:rFonts w:hint="eastAsia"/>
        </w:rPr>
        <w:t>魚梁瀬</w:t>
      </w:r>
    </w:p>
    <w:p w:rsidR="00A656BE" w:rsidRDefault="00A656BE" w:rsidP="002B2354">
      <w:pPr>
        <w:ind w:firstLineChars="1100" w:firstLine="2433"/>
        <w:jc w:val="left"/>
      </w:pPr>
      <w:r>
        <w:rPr>
          <w:rFonts w:hint="eastAsia"/>
        </w:rPr>
        <w:t>魚梁瀬保小中学校山の学校留学制度推進委員会</w:t>
      </w:r>
    </w:p>
    <w:p w:rsidR="00A656BE" w:rsidRDefault="00A656BE" w:rsidP="002B2354">
      <w:pPr>
        <w:ind w:firstLineChars="1800" w:firstLine="3982"/>
        <w:jc w:val="left"/>
      </w:pPr>
      <w:r>
        <w:rPr>
          <w:rFonts w:hint="eastAsia"/>
        </w:rPr>
        <w:t>委員長</w:t>
      </w:r>
      <w:r w:rsidR="002B2354">
        <w:rPr>
          <w:rFonts w:hint="eastAsia"/>
        </w:rPr>
        <w:t xml:space="preserve">　　　</w:t>
      </w:r>
      <w:r w:rsidR="00A1388E">
        <w:rPr>
          <w:rFonts w:hint="eastAsia"/>
        </w:rPr>
        <w:t>井　上　　洸　士　郎</w:t>
      </w:r>
      <w:r w:rsidR="002B2354">
        <w:rPr>
          <w:rFonts w:hint="eastAsia"/>
        </w:rPr>
        <w:t xml:space="preserve">　　</w:t>
      </w:r>
      <w:r>
        <w:rPr>
          <w:rFonts w:hint="eastAsia"/>
        </w:rPr>
        <w:t xml:space="preserve">　　</w:t>
      </w:r>
      <w:r w:rsidRPr="00A656BE">
        <w:rPr>
          <w:rFonts w:hint="eastAsia"/>
        </w:rPr>
        <w:t>印</w:t>
      </w:r>
    </w:p>
    <w:p w:rsidR="00A656BE" w:rsidRDefault="00A656BE" w:rsidP="00F4490B">
      <w:pPr>
        <w:jc w:val="left"/>
      </w:pPr>
      <w:r>
        <w:br w:type="page"/>
      </w:r>
    </w:p>
    <w:p w:rsidR="00A656BE" w:rsidRDefault="00A656BE" w:rsidP="00F4490B">
      <w:pPr>
        <w:jc w:val="left"/>
      </w:pPr>
      <w:r>
        <w:rPr>
          <w:rFonts w:hint="eastAsia"/>
        </w:rPr>
        <w:lastRenderedPageBreak/>
        <w:t>留学希望児童生徒</w:t>
      </w:r>
    </w:p>
    <w:p w:rsidR="00A656BE" w:rsidRDefault="00A656BE" w:rsidP="00F4490B">
      <w:pPr>
        <w:jc w:val="left"/>
      </w:pPr>
    </w:p>
    <w:p w:rsidR="00A656BE" w:rsidRDefault="00A656BE" w:rsidP="002B2354">
      <w:pPr>
        <w:ind w:leftChars="128" w:left="283"/>
        <w:jc w:val="left"/>
      </w:pPr>
      <w:r>
        <w:rPr>
          <w:rFonts w:hint="eastAsia"/>
        </w:rPr>
        <w:t xml:space="preserve">氏名　　</w:t>
      </w:r>
      <w:r w:rsidR="002B2354">
        <w:rPr>
          <w:rFonts w:hint="eastAsia"/>
        </w:rPr>
        <w:t xml:space="preserve">　　　　　　　　　　　　　　　</w:t>
      </w:r>
      <w:r>
        <w:rPr>
          <w:rFonts w:hint="eastAsia"/>
        </w:rPr>
        <w:t>甲との続柄</w:t>
      </w:r>
    </w:p>
    <w:p w:rsidR="00A656BE" w:rsidRDefault="00A656BE" w:rsidP="002B2354">
      <w:pPr>
        <w:ind w:leftChars="128" w:left="283"/>
        <w:jc w:val="left"/>
      </w:pPr>
      <w:r>
        <w:rPr>
          <w:rFonts w:hint="eastAsia"/>
        </w:rPr>
        <w:t>生年月日</w:t>
      </w:r>
      <w:r w:rsidR="002B2354">
        <w:rPr>
          <w:rFonts w:hint="eastAsia"/>
        </w:rPr>
        <w:t xml:space="preserve">　　　　　　　　　　　　</w:t>
      </w:r>
      <w:r>
        <w:rPr>
          <w:rFonts w:hint="eastAsia"/>
        </w:rPr>
        <w:t xml:space="preserve">　　</w:t>
      </w:r>
      <w:r w:rsidR="002B2354">
        <w:rPr>
          <w:rFonts w:hint="eastAsia"/>
        </w:rPr>
        <w:t xml:space="preserve">　</w:t>
      </w:r>
      <w:r>
        <w:rPr>
          <w:rFonts w:hint="eastAsia"/>
        </w:rPr>
        <w:t>年</w:t>
      </w:r>
      <w:r w:rsidR="002B2354">
        <w:rPr>
          <w:rFonts w:hint="eastAsia"/>
        </w:rPr>
        <w:t xml:space="preserve">　　</w:t>
      </w:r>
      <w:r>
        <w:rPr>
          <w:rFonts w:hint="eastAsia"/>
        </w:rPr>
        <w:t>月</w:t>
      </w:r>
      <w:r w:rsidR="002B2354">
        <w:rPr>
          <w:rFonts w:hint="eastAsia"/>
        </w:rPr>
        <w:t xml:space="preserve">　　</w:t>
      </w:r>
      <w:r>
        <w:rPr>
          <w:rFonts w:hint="eastAsia"/>
        </w:rPr>
        <w:t>日</w:t>
      </w:r>
    </w:p>
    <w:p w:rsidR="002B2354" w:rsidRDefault="002B2354" w:rsidP="002B2354">
      <w:pPr>
        <w:jc w:val="left"/>
      </w:pPr>
    </w:p>
    <w:p w:rsidR="002B2354" w:rsidRDefault="002B2354" w:rsidP="002B2354">
      <w:pPr>
        <w:jc w:val="left"/>
      </w:pPr>
    </w:p>
    <w:p w:rsidR="002B2354" w:rsidRDefault="002B2354" w:rsidP="002B2354">
      <w:pPr>
        <w:ind w:firstLineChars="100" w:firstLine="221"/>
        <w:jc w:val="left"/>
      </w:pPr>
      <w:r>
        <w:rPr>
          <w:rFonts w:hint="eastAsia"/>
        </w:rPr>
        <w:t>氏名　　　　　　　　　　　　　　　　　甲との続柄</w:t>
      </w:r>
    </w:p>
    <w:p w:rsidR="002B2354" w:rsidRDefault="002B2354" w:rsidP="002B2354">
      <w:pPr>
        <w:ind w:firstLineChars="100" w:firstLine="221"/>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2B2354" w:rsidRDefault="002B2354" w:rsidP="002B2354">
      <w:pPr>
        <w:jc w:val="left"/>
      </w:pPr>
    </w:p>
    <w:p w:rsidR="002B2354" w:rsidRDefault="002B2354" w:rsidP="002B2354">
      <w:pPr>
        <w:ind w:leftChars="128" w:left="283"/>
        <w:jc w:val="left"/>
      </w:pPr>
      <w:r>
        <w:rPr>
          <w:rFonts w:hint="eastAsia"/>
        </w:rPr>
        <w:t>氏名　　　　　　　　　　　　　　　　　甲との続柄</w:t>
      </w:r>
    </w:p>
    <w:p w:rsidR="002B2354" w:rsidRDefault="002B2354" w:rsidP="002B2354">
      <w:pPr>
        <w:ind w:leftChars="128" w:left="283"/>
        <w:jc w:val="left"/>
      </w:pPr>
      <w:r>
        <w:rPr>
          <w:rFonts w:hint="eastAsia"/>
        </w:rPr>
        <w:t>生年月日　　　　　　　　　　　　　　　年　　月　　日</w:t>
      </w:r>
    </w:p>
    <w:p w:rsidR="002B2354" w:rsidRDefault="002B2354" w:rsidP="002B2354">
      <w:pPr>
        <w:jc w:val="left"/>
      </w:pPr>
    </w:p>
    <w:p w:rsidR="008C55A0" w:rsidRPr="002B2354" w:rsidRDefault="008C55A0" w:rsidP="00F4490B">
      <w:pPr>
        <w:jc w:val="left"/>
      </w:pPr>
    </w:p>
    <w:p w:rsidR="008C55A0" w:rsidRDefault="008C55A0" w:rsidP="00F4490B">
      <w:pPr>
        <w:jc w:val="left"/>
      </w:pPr>
      <w:r>
        <w:br w:type="page"/>
      </w:r>
    </w:p>
    <w:p w:rsidR="008C55A0" w:rsidRDefault="008C55A0" w:rsidP="00A22906">
      <w:pPr>
        <w:jc w:val="center"/>
      </w:pPr>
      <w:r>
        <w:rPr>
          <w:rFonts w:hint="eastAsia"/>
        </w:rPr>
        <w:lastRenderedPageBreak/>
        <w:t>契</w:t>
      </w:r>
      <w:r w:rsidR="00A22906">
        <w:rPr>
          <w:rFonts w:hint="eastAsia"/>
        </w:rPr>
        <w:t xml:space="preserve">　　</w:t>
      </w:r>
      <w:r>
        <w:rPr>
          <w:rFonts w:hint="eastAsia"/>
        </w:rPr>
        <w:t>約</w:t>
      </w:r>
      <w:r w:rsidR="00A22906">
        <w:rPr>
          <w:rFonts w:hint="eastAsia"/>
        </w:rPr>
        <w:t xml:space="preserve">　　</w:t>
      </w:r>
      <w:r>
        <w:rPr>
          <w:rFonts w:hint="eastAsia"/>
        </w:rPr>
        <w:t>書</w:t>
      </w:r>
      <w:r w:rsidR="00B7371F">
        <w:rPr>
          <w:rFonts w:hint="eastAsia"/>
        </w:rPr>
        <w:t>（山村留学用住宅）</w:t>
      </w:r>
    </w:p>
    <w:p w:rsidR="008C55A0" w:rsidRDefault="008C55A0" w:rsidP="00F4490B">
      <w:pPr>
        <w:jc w:val="left"/>
      </w:pPr>
    </w:p>
    <w:p w:rsidR="008C55A0" w:rsidRDefault="008C55A0" w:rsidP="002E59D9">
      <w:pPr>
        <w:ind w:left="425" w:hangingChars="192" w:hanging="425"/>
        <w:jc w:val="left"/>
      </w:pPr>
      <w:r>
        <w:rPr>
          <w:rFonts w:hint="eastAsia"/>
        </w:rPr>
        <w:t>第</w:t>
      </w:r>
      <w:r w:rsidR="00A22906">
        <w:rPr>
          <w:rFonts w:hint="eastAsia"/>
        </w:rPr>
        <w:t>１</w:t>
      </w:r>
      <w:r>
        <w:rPr>
          <w:rFonts w:hint="eastAsia"/>
        </w:rPr>
        <w:t>条</w:t>
      </w:r>
      <w:r w:rsidR="00A22906">
        <w:rPr>
          <w:rFonts w:hint="eastAsia"/>
        </w:rPr>
        <w:t xml:space="preserve">　</w:t>
      </w:r>
      <w:r>
        <w:rPr>
          <w:rFonts w:hint="eastAsia"/>
        </w:rPr>
        <w:t>高知県馬路村魚梁瀬地区に居住を希望する児童生徒及び保護者に魚梁瀬保小中学校山の学校留学制度推進委員会（以下「推進委員会」という）が管理する山の学校留学用住宅（以下「留学住宅」という）の使用に</w:t>
      </w:r>
      <w:r w:rsidR="00A22906">
        <w:rPr>
          <w:rFonts w:hint="eastAsia"/>
        </w:rPr>
        <w:t>つ</w:t>
      </w:r>
      <w:r>
        <w:rPr>
          <w:rFonts w:hint="eastAsia"/>
        </w:rPr>
        <w:t>いて契約するものである。</w:t>
      </w:r>
    </w:p>
    <w:p w:rsidR="008C55A0" w:rsidRPr="00A22906" w:rsidRDefault="008C55A0" w:rsidP="00A22906">
      <w:pPr>
        <w:ind w:left="883" w:hangingChars="399" w:hanging="883"/>
        <w:jc w:val="left"/>
      </w:pPr>
    </w:p>
    <w:p w:rsidR="008C55A0" w:rsidRDefault="008C55A0" w:rsidP="002E59D9">
      <w:pPr>
        <w:ind w:left="425" w:hangingChars="192" w:hanging="425"/>
        <w:jc w:val="left"/>
      </w:pPr>
      <w:r>
        <w:rPr>
          <w:rFonts w:hint="eastAsia"/>
        </w:rPr>
        <w:t>第</w:t>
      </w:r>
      <w:r w:rsidR="00A22906">
        <w:rPr>
          <w:rFonts w:hint="eastAsia"/>
        </w:rPr>
        <w:t>２</w:t>
      </w:r>
      <w:r>
        <w:rPr>
          <w:rFonts w:hint="eastAsia"/>
        </w:rPr>
        <w:t>条</w:t>
      </w:r>
      <w:r w:rsidR="00A22906">
        <w:rPr>
          <w:rFonts w:hint="eastAsia"/>
        </w:rPr>
        <w:t xml:space="preserve">　</w:t>
      </w:r>
      <w:r w:rsidR="00BD4308">
        <w:rPr>
          <w:rFonts w:hint="eastAsia"/>
        </w:rPr>
        <w:t>留学を希望する児童生徒の保護者（山の学校留学制度募集要項</w:t>
      </w:r>
      <w:r>
        <w:rPr>
          <w:rFonts w:hint="eastAsia"/>
        </w:rPr>
        <w:t>第</w:t>
      </w:r>
      <w:r w:rsidR="00A22906">
        <w:rPr>
          <w:rFonts w:hint="eastAsia"/>
        </w:rPr>
        <w:t>４</w:t>
      </w:r>
      <w:r>
        <w:rPr>
          <w:rFonts w:hint="eastAsia"/>
        </w:rPr>
        <w:t>項（</w:t>
      </w:r>
      <w:r w:rsidR="00A22906">
        <w:rPr>
          <w:rFonts w:hint="eastAsia"/>
        </w:rPr>
        <w:t>１</w:t>
      </w:r>
      <w:r>
        <w:rPr>
          <w:rFonts w:hint="eastAsia"/>
        </w:rPr>
        <w:t>）に規定する保護者）を甲とし、地区内のこれを受け入れる推進委員会を乙とし、両者の間における契約に</w:t>
      </w:r>
      <w:r w:rsidR="00A22906">
        <w:rPr>
          <w:rFonts w:hint="eastAsia"/>
        </w:rPr>
        <w:t>つ</w:t>
      </w:r>
      <w:r w:rsidR="00EC0137">
        <w:rPr>
          <w:rFonts w:hint="eastAsia"/>
        </w:rPr>
        <w:t>いては、魚梁瀬保小中学校山の学校留学制度の理念に</w:t>
      </w:r>
      <w:r w:rsidR="00EC0137" w:rsidRPr="00E96C14">
        <w:rPr>
          <w:rFonts w:hint="eastAsia"/>
        </w:rPr>
        <w:t>のっとり</w:t>
      </w:r>
      <w:r>
        <w:rPr>
          <w:rFonts w:hint="eastAsia"/>
        </w:rPr>
        <w:t>、又、山の学校留学制度用住宅管理規定に基づき、双方が誠意を持ってあたるものとする。</w:t>
      </w:r>
    </w:p>
    <w:p w:rsidR="008C55A0" w:rsidRDefault="008C55A0" w:rsidP="00A22906">
      <w:pPr>
        <w:ind w:left="883" w:hangingChars="399" w:hanging="883"/>
        <w:jc w:val="left"/>
      </w:pPr>
    </w:p>
    <w:p w:rsidR="008C55A0" w:rsidRDefault="008C55A0" w:rsidP="00A22906">
      <w:pPr>
        <w:ind w:left="883" w:hangingChars="399" w:hanging="883"/>
        <w:jc w:val="left"/>
      </w:pPr>
      <w:r w:rsidRPr="008C55A0">
        <w:rPr>
          <w:rFonts w:hint="eastAsia"/>
        </w:rPr>
        <w:t>第</w:t>
      </w:r>
      <w:r w:rsidR="00A22906">
        <w:rPr>
          <w:rFonts w:hint="eastAsia"/>
        </w:rPr>
        <w:t>３</w:t>
      </w:r>
      <w:r w:rsidRPr="008C55A0">
        <w:rPr>
          <w:rFonts w:hint="eastAsia"/>
        </w:rPr>
        <w:t>条</w:t>
      </w:r>
      <w:r w:rsidR="00A22906">
        <w:rPr>
          <w:rFonts w:hint="eastAsia"/>
        </w:rPr>
        <w:t xml:space="preserve">　</w:t>
      </w:r>
      <w:r w:rsidRPr="008C55A0">
        <w:rPr>
          <w:rFonts w:hint="eastAsia"/>
        </w:rPr>
        <w:t>住宅を使用する期間は下記の</w:t>
      </w:r>
      <w:r w:rsidR="00AA12B1">
        <w:rPr>
          <w:rFonts w:hint="eastAsia"/>
        </w:rPr>
        <w:t>とお</w:t>
      </w:r>
      <w:r w:rsidRPr="008C55A0">
        <w:rPr>
          <w:rFonts w:hint="eastAsia"/>
        </w:rPr>
        <w:t>りとする。</w:t>
      </w:r>
    </w:p>
    <w:p w:rsidR="008C55A0" w:rsidRDefault="008C55A0" w:rsidP="00A22906">
      <w:pPr>
        <w:ind w:left="883" w:hangingChars="399" w:hanging="883"/>
        <w:jc w:val="left"/>
      </w:pPr>
    </w:p>
    <w:p w:rsidR="008C55A0" w:rsidRDefault="008C55A0" w:rsidP="002E59D9">
      <w:pPr>
        <w:ind w:left="425" w:hangingChars="192" w:hanging="425"/>
        <w:jc w:val="left"/>
      </w:pPr>
      <w:r>
        <w:rPr>
          <w:rFonts w:hint="eastAsia"/>
        </w:rPr>
        <w:t>第</w:t>
      </w:r>
      <w:r w:rsidR="00A22906">
        <w:rPr>
          <w:rFonts w:hint="eastAsia"/>
        </w:rPr>
        <w:t>４</w:t>
      </w:r>
      <w:r>
        <w:rPr>
          <w:rFonts w:hint="eastAsia"/>
        </w:rPr>
        <w:t>条</w:t>
      </w:r>
      <w:r w:rsidR="00A22906">
        <w:rPr>
          <w:rFonts w:hint="eastAsia"/>
        </w:rPr>
        <w:t xml:space="preserve">　</w:t>
      </w:r>
      <w:r>
        <w:rPr>
          <w:rFonts w:hint="eastAsia"/>
        </w:rPr>
        <w:t>本契約に</w:t>
      </w:r>
      <w:r w:rsidR="00A22906">
        <w:rPr>
          <w:rFonts w:hint="eastAsia"/>
        </w:rPr>
        <w:t>つ</w:t>
      </w:r>
      <w:r w:rsidR="00EC0137">
        <w:rPr>
          <w:rFonts w:hint="eastAsia"/>
        </w:rPr>
        <w:t>いては、魚梁瀬保小中学校山の学校留学制度の目的に添った</w:t>
      </w:r>
      <w:r>
        <w:rPr>
          <w:rFonts w:hint="eastAsia"/>
        </w:rPr>
        <w:t>甲及び</w:t>
      </w:r>
      <w:r w:rsidR="00E359E5" w:rsidRPr="00E96C14">
        <w:rPr>
          <w:rFonts w:hint="eastAsia"/>
        </w:rPr>
        <w:t>、</w:t>
      </w:r>
      <w:r>
        <w:rPr>
          <w:rFonts w:hint="eastAsia"/>
        </w:rPr>
        <w:t>乙の一時的な貸借契約とし、借家法の適用除外とする。</w:t>
      </w:r>
    </w:p>
    <w:p w:rsidR="008C55A0" w:rsidRDefault="008C55A0" w:rsidP="00A22906">
      <w:pPr>
        <w:ind w:left="883" w:hangingChars="399" w:hanging="883"/>
        <w:jc w:val="left"/>
      </w:pPr>
    </w:p>
    <w:p w:rsidR="008C55A0" w:rsidRDefault="008C55A0" w:rsidP="00A22906">
      <w:pPr>
        <w:ind w:left="883" w:hangingChars="399" w:hanging="883"/>
        <w:jc w:val="left"/>
      </w:pPr>
      <w:r w:rsidRPr="008C55A0">
        <w:rPr>
          <w:rFonts w:hint="eastAsia"/>
        </w:rPr>
        <w:t>第</w:t>
      </w:r>
      <w:r w:rsidR="00A22906">
        <w:rPr>
          <w:rFonts w:hint="eastAsia"/>
        </w:rPr>
        <w:t>５</w:t>
      </w:r>
      <w:r w:rsidRPr="008C55A0">
        <w:rPr>
          <w:rFonts w:hint="eastAsia"/>
        </w:rPr>
        <w:t>条</w:t>
      </w:r>
      <w:r w:rsidR="00A22906">
        <w:rPr>
          <w:rFonts w:hint="eastAsia"/>
        </w:rPr>
        <w:t xml:space="preserve">　</w:t>
      </w:r>
      <w:r w:rsidRPr="008C55A0">
        <w:rPr>
          <w:rFonts w:hint="eastAsia"/>
        </w:rPr>
        <w:t>契約する住宅は下記の</w:t>
      </w:r>
      <w:r w:rsidR="00AA12B1">
        <w:rPr>
          <w:rFonts w:hint="eastAsia"/>
        </w:rPr>
        <w:t>とお</w:t>
      </w:r>
      <w:r w:rsidRPr="008C55A0">
        <w:rPr>
          <w:rFonts w:hint="eastAsia"/>
        </w:rPr>
        <w:t>りとする。</w:t>
      </w:r>
    </w:p>
    <w:p w:rsidR="008C55A0" w:rsidRPr="00A22906" w:rsidRDefault="008C55A0" w:rsidP="00A22906">
      <w:pPr>
        <w:ind w:left="883" w:hangingChars="399" w:hanging="883"/>
        <w:jc w:val="left"/>
      </w:pPr>
    </w:p>
    <w:p w:rsidR="008C55A0" w:rsidRDefault="008C55A0" w:rsidP="00A22906">
      <w:pPr>
        <w:ind w:left="883" w:hangingChars="399" w:hanging="883"/>
        <w:jc w:val="left"/>
      </w:pPr>
      <w:r w:rsidRPr="008C55A0">
        <w:rPr>
          <w:rFonts w:hint="eastAsia"/>
        </w:rPr>
        <w:t>第</w:t>
      </w:r>
      <w:r w:rsidR="00A22906">
        <w:rPr>
          <w:rFonts w:hint="eastAsia"/>
        </w:rPr>
        <w:t>６</w:t>
      </w:r>
      <w:r w:rsidRPr="008C55A0">
        <w:rPr>
          <w:rFonts w:hint="eastAsia"/>
        </w:rPr>
        <w:t>条</w:t>
      </w:r>
      <w:r w:rsidR="00A22906">
        <w:rPr>
          <w:rFonts w:hint="eastAsia"/>
        </w:rPr>
        <w:t xml:space="preserve">　</w:t>
      </w:r>
      <w:r w:rsidRPr="008C55A0">
        <w:rPr>
          <w:rFonts w:hint="eastAsia"/>
        </w:rPr>
        <w:t>住宅使用負担金として下記の定める額を徴収する。</w:t>
      </w:r>
    </w:p>
    <w:p w:rsidR="008C55A0" w:rsidRPr="00A22906" w:rsidRDefault="008C55A0" w:rsidP="00A22906">
      <w:pPr>
        <w:ind w:left="883" w:hangingChars="399" w:hanging="883"/>
        <w:jc w:val="left"/>
      </w:pPr>
    </w:p>
    <w:p w:rsidR="008C55A0" w:rsidRDefault="008C55A0" w:rsidP="002E59D9">
      <w:pPr>
        <w:ind w:left="425" w:hangingChars="192" w:hanging="425"/>
        <w:jc w:val="left"/>
      </w:pPr>
      <w:r>
        <w:rPr>
          <w:rFonts w:hint="eastAsia"/>
        </w:rPr>
        <w:t>第</w:t>
      </w:r>
      <w:r w:rsidR="00A22906">
        <w:rPr>
          <w:rFonts w:hint="eastAsia"/>
        </w:rPr>
        <w:t>７</w:t>
      </w:r>
      <w:r>
        <w:rPr>
          <w:rFonts w:hint="eastAsia"/>
        </w:rPr>
        <w:t>条</w:t>
      </w:r>
      <w:r w:rsidR="00A22906">
        <w:rPr>
          <w:rFonts w:hint="eastAsia"/>
        </w:rPr>
        <w:t xml:space="preserve">　</w:t>
      </w:r>
      <w:r>
        <w:rPr>
          <w:rFonts w:hint="eastAsia"/>
        </w:rPr>
        <w:t>負担金の納付は、入居可能日から徴収する。負担金は、毎月末までにその月分を乙の指定する口座に納付しなければならない。甲が新たに留学住宅に入居した場合、又は留学住宅を明け渡した場合において、その月の使用期間が1か月に満たないときは、その月分の負担金は日割り計算による。</w:t>
      </w:r>
    </w:p>
    <w:p w:rsidR="008C55A0" w:rsidRDefault="008C55A0" w:rsidP="00A22906">
      <w:pPr>
        <w:ind w:left="883" w:hangingChars="399" w:hanging="883"/>
        <w:jc w:val="left"/>
      </w:pPr>
    </w:p>
    <w:p w:rsidR="008C55A0" w:rsidRDefault="008C55A0" w:rsidP="002E59D9">
      <w:pPr>
        <w:ind w:left="425" w:hangingChars="192" w:hanging="425"/>
        <w:jc w:val="left"/>
      </w:pPr>
      <w:r>
        <w:rPr>
          <w:rFonts w:hint="eastAsia"/>
        </w:rPr>
        <w:t>第</w:t>
      </w:r>
      <w:r w:rsidR="00A22906">
        <w:rPr>
          <w:rFonts w:hint="eastAsia"/>
        </w:rPr>
        <w:t>８</w:t>
      </w:r>
      <w:r>
        <w:rPr>
          <w:rFonts w:hint="eastAsia"/>
        </w:rPr>
        <w:t>条</w:t>
      </w:r>
      <w:r w:rsidR="00A22906">
        <w:rPr>
          <w:rFonts w:hint="eastAsia"/>
        </w:rPr>
        <w:t xml:space="preserve">　</w:t>
      </w:r>
      <w:r>
        <w:rPr>
          <w:rFonts w:hint="eastAsia"/>
        </w:rPr>
        <w:t>甲の責に帰すべき事由によって留学住宅の修復の必要が生じたときは、甲は修繕し、又その費用を負担しなければならない。</w:t>
      </w:r>
    </w:p>
    <w:p w:rsidR="008C55A0" w:rsidRPr="00A22906" w:rsidRDefault="008C55A0" w:rsidP="00A22906">
      <w:pPr>
        <w:ind w:left="883" w:hangingChars="399" w:hanging="883"/>
        <w:jc w:val="left"/>
      </w:pPr>
    </w:p>
    <w:p w:rsidR="008C55A0" w:rsidRDefault="008C55A0" w:rsidP="00A22906">
      <w:pPr>
        <w:ind w:left="883" w:hangingChars="399" w:hanging="883"/>
        <w:jc w:val="left"/>
      </w:pPr>
      <w:r>
        <w:rPr>
          <w:rFonts w:hint="eastAsia"/>
        </w:rPr>
        <w:t>第</w:t>
      </w:r>
      <w:r w:rsidR="00A22906">
        <w:rPr>
          <w:rFonts w:hint="eastAsia"/>
        </w:rPr>
        <w:t>９</w:t>
      </w:r>
      <w:r>
        <w:rPr>
          <w:rFonts w:hint="eastAsia"/>
        </w:rPr>
        <w:t>条</w:t>
      </w:r>
      <w:r w:rsidR="00A22906">
        <w:rPr>
          <w:rFonts w:hint="eastAsia"/>
        </w:rPr>
        <w:t xml:space="preserve">　</w:t>
      </w:r>
      <w:r>
        <w:rPr>
          <w:rFonts w:hint="eastAsia"/>
        </w:rPr>
        <w:t>次の各号に掲げる費用は、甲の負担とする。</w:t>
      </w:r>
    </w:p>
    <w:p w:rsidR="00A22906" w:rsidRDefault="008C55A0" w:rsidP="002E59D9">
      <w:pPr>
        <w:ind w:firstLineChars="100" w:firstLine="221"/>
        <w:jc w:val="left"/>
      </w:pPr>
      <w:r>
        <w:rPr>
          <w:rFonts w:hint="eastAsia"/>
        </w:rPr>
        <w:t>（</w:t>
      </w:r>
      <w:r w:rsidR="00A22906">
        <w:rPr>
          <w:rFonts w:hint="eastAsia"/>
        </w:rPr>
        <w:t>１</w:t>
      </w:r>
      <w:r>
        <w:rPr>
          <w:rFonts w:hint="eastAsia"/>
        </w:rPr>
        <w:t>）電気、水道、ガス等の使用料</w:t>
      </w:r>
      <w:r w:rsidR="00AA12B1">
        <w:rPr>
          <w:rFonts w:hint="eastAsia"/>
        </w:rPr>
        <w:t>。</w:t>
      </w:r>
    </w:p>
    <w:p w:rsidR="00A22906" w:rsidRDefault="008C55A0" w:rsidP="002E59D9">
      <w:pPr>
        <w:ind w:firstLineChars="100" w:firstLine="221"/>
        <w:jc w:val="left"/>
      </w:pPr>
      <w:r>
        <w:rPr>
          <w:rFonts w:hint="eastAsia"/>
        </w:rPr>
        <w:t>（</w:t>
      </w:r>
      <w:r w:rsidR="00A22906">
        <w:rPr>
          <w:rFonts w:hint="eastAsia"/>
        </w:rPr>
        <w:t>２</w:t>
      </w:r>
      <w:r>
        <w:rPr>
          <w:rFonts w:hint="eastAsia"/>
        </w:rPr>
        <w:t>）汚物及び塵かい処理に要する費用</w:t>
      </w:r>
      <w:r w:rsidR="00AA12B1">
        <w:rPr>
          <w:rFonts w:hint="eastAsia"/>
        </w:rPr>
        <w:t>。</w:t>
      </w:r>
    </w:p>
    <w:p w:rsidR="008C55A0" w:rsidRDefault="008C55A0" w:rsidP="002E59D9">
      <w:pPr>
        <w:ind w:firstLineChars="100" w:firstLine="221"/>
        <w:jc w:val="left"/>
      </w:pPr>
      <w:r>
        <w:rPr>
          <w:rFonts w:hint="eastAsia"/>
        </w:rPr>
        <w:t>（</w:t>
      </w:r>
      <w:r w:rsidR="00A22906">
        <w:rPr>
          <w:rFonts w:hint="eastAsia"/>
        </w:rPr>
        <w:t>３</w:t>
      </w:r>
      <w:r>
        <w:rPr>
          <w:rFonts w:hint="eastAsia"/>
        </w:rPr>
        <w:t>）共同施設、給水施設の使用及び維持運営に要する費用</w:t>
      </w:r>
      <w:r w:rsidR="00AA12B1">
        <w:rPr>
          <w:rFonts w:hint="eastAsia"/>
        </w:rPr>
        <w:t>。</w:t>
      </w:r>
    </w:p>
    <w:p w:rsidR="008C55A0" w:rsidRDefault="008C55A0" w:rsidP="00A22906">
      <w:pPr>
        <w:ind w:left="883" w:hangingChars="399" w:hanging="883"/>
        <w:jc w:val="left"/>
      </w:pPr>
    </w:p>
    <w:p w:rsidR="008319CF" w:rsidRDefault="008C55A0" w:rsidP="002E59D9">
      <w:pPr>
        <w:ind w:left="425" w:hangingChars="192" w:hanging="425"/>
        <w:jc w:val="left"/>
      </w:pPr>
      <w:r>
        <w:rPr>
          <w:rFonts w:hint="eastAsia"/>
        </w:rPr>
        <w:t>第</w:t>
      </w:r>
      <w:r w:rsidR="00A22906">
        <w:rPr>
          <w:rFonts w:hint="eastAsia"/>
        </w:rPr>
        <w:t>10</w:t>
      </w:r>
      <w:r>
        <w:rPr>
          <w:rFonts w:hint="eastAsia"/>
        </w:rPr>
        <w:t>条</w:t>
      </w:r>
      <w:r w:rsidR="00A22906">
        <w:rPr>
          <w:rFonts w:hint="eastAsia"/>
        </w:rPr>
        <w:t xml:space="preserve">　</w:t>
      </w:r>
      <w:r>
        <w:rPr>
          <w:rFonts w:hint="eastAsia"/>
        </w:rPr>
        <w:t>甲は、留学住宅を模様替えし又は</w:t>
      </w:r>
      <w:r w:rsidR="00EC0137" w:rsidRPr="00EC0137">
        <w:rPr>
          <w:rFonts w:hint="eastAsia"/>
          <w:color w:val="FF0000"/>
        </w:rPr>
        <w:t>、</w:t>
      </w:r>
      <w:r w:rsidR="00BD4308">
        <w:rPr>
          <w:rFonts w:hint="eastAsia"/>
        </w:rPr>
        <w:t>増築をしてはならない。ただし、原状回復又は撤去が容易なものにつ</w:t>
      </w:r>
      <w:r>
        <w:rPr>
          <w:rFonts w:hint="eastAsia"/>
        </w:rPr>
        <w:t>いては、乙の承認を得たときはこの限りではない。乙は、この承認を行うにあたり、甲が留学住宅を明け渡すとき</w:t>
      </w:r>
      <w:r w:rsidRPr="00E96C14">
        <w:rPr>
          <w:rFonts w:hint="eastAsia"/>
        </w:rPr>
        <w:t>は、</w:t>
      </w:r>
      <w:r>
        <w:rPr>
          <w:rFonts w:hint="eastAsia"/>
        </w:rPr>
        <w:t>甲の費用で原状に復旧することを条件とするものとする。</w:t>
      </w:r>
    </w:p>
    <w:p w:rsidR="008319CF" w:rsidRDefault="008319CF" w:rsidP="008319CF">
      <w:pPr>
        <w:ind w:left="883" w:hangingChars="399" w:hanging="883"/>
        <w:jc w:val="left"/>
      </w:pPr>
      <w:r>
        <w:br w:type="page"/>
      </w:r>
    </w:p>
    <w:p w:rsidR="008319CF" w:rsidRDefault="008C55A0" w:rsidP="002E59D9">
      <w:pPr>
        <w:ind w:left="566" w:hangingChars="256" w:hanging="566"/>
        <w:jc w:val="left"/>
      </w:pPr>
      <w:r>
        <w:rPr>
          <w:rFonts w:hint="eastAsia"/>
        </w:rPr>
        <w:lastRenderedPageBreak/>
        <w:t>第11条</w:t>
      </w:r>
      <w:r w:rsidR="00A22906">
        <w:rPr>
          <w:rFonts w:hint="eastAsia"/>
        </w:rPr>
        <w:t xml:space="preserve">　</w:t>
      </w:r>
      <w:r>
        <w:rPr>
          <w:rFonts w:hint="eastAsia"/>
        </w:rPr>
        <w:t>乙は、甲が次の各号に該当するときは、留学住宅の明け渡しを請求することができる。また、明け渡し請求を受けた甲はすみやかに当該留学住宅を明け渡さなければならない。</w:t>
      </w:r>
    </w:p>
    <w:p w:rsidR="008319CF" w:rsidRDefault="008C55A0" w:rsidP="002E59D9">
      <w:pPr>
        <w:ind w:leftChars="100" w:left="882" w:hangingChars="299" w:hanging="661"/>
        <w:jc w:val="left"/>
      </w:pPr>
      <w:r>
        <w:rPr>
          <w:rFonts w:hint="eastAsia"/>
        </w:rPr>
        <w:t>（</w:t>
      </w:r>
      <w:r w:rsidR="008319CF">
        <w:rPr>
          <w:rFonts w:hint="eastAsia"/>
        </w:rPr>
        <w:t>１）</w:t>
      </w:r>
      <w:r>
        <w:rPr>
          <w:rFonts w:hint="eastAsia"/>
        </w:rPr>
        <w:t>甲が不正の行為によって入居したとき。</w:t>
      </w:r>
    </w:p>
    <w:p w:rsidR="008319CF" w:rsidRDefault="008C55A0" w:rsidP="002E59D9">
      <w:pPr>
        <w:ind w:leftChars="100" w:left="882" w:hangingChars="299" w:hanging="661"/>
        <w:jc w:val="left"/>
      </w:pPr>
      <w:r>
        <w:rPr>
          <w:rFonts w:hint="eastAsia"/>
        </w:rPr>
        <w:t>（</w:t>
      </w:r>
      <w:r w:rsidR="008319CF">
        <w:rPr>
          <w:rFonts w:hint="eastAsia"/>
        </w:rPr>
        <w:t>２</w:t>
      </w:r>
      <w:r>
        <w:rPr>
          <w:rFonts w:hint="eastAsia"/>
        </w:rPr>
        <w:t>）甲が負担金を</w:t>
      </w:r>
      <w:r w:rsidR="008319CF">
        <w:rPr>
          <w:rFonts w:hint="eastAsia"/>
        </w:rPr>
        <w:t>３</w:t>
      </w:r>
      <w:r>
        <w:rPr>
          <w:rFonts w:hint="eastAsia"/>
        </w:rPr>
        <w:t>月以上滞納したとき。</w:t>
      </w:r>
    </w:p>
    <w:p w:rsidR="008319CF" w:rsidRDefault="008C55A0" w:rsidP="002E59D9">
      <w:pPr>
        <w:ind w:leftChars="100" w:left="882" w:hangingChars="299" w:hanging="661"/>
        <w:jc w:val="left"/>
      </w:pPr>
      <w:r>
        <w:rPr>
          <w:rFonts w:hint="eastAsia"/>
        </w:rPr>
        <w:t>（</w:t>
      </w:r>
      <w:r w:rsidR="008319CF">
        <w:rPr>
          <w:rFonts w:hint="eastAsia"/>
        </w:rPr>
        <w:t>３</w:t>
      </w:r>
      <w:r>
        <w:rPr>
          <w:rFonts w:hint="eastAsia"/>
        </w:rPr>
        <w:t>）甲が留学住宅又は共同施設を故意に殴損したとき</w:t>
      </w:r>
      <w:r w:rsidR="00B7371F">
        <w:rPr>
          <w:rFonts w:hint="eastAsia"/>
        </w:rPr>
        <w:t>。</w:t>
      </w:r>
    </w:p>
    <w:p w:rsidR="008319CF" w:rsidRDefault="008C55A0" w:rsidP="002E59D9">
      <w:pPr>
        <w:ind w:leftChars="100" w:left="882" w:hangingChars="299" w:hanging="661"/>
        <w:jc w:val="left"/>
      </w:pPr>
      <w:r>
        <w:rPr>
          <w:rFonts w:hint="eastAsia"/>
        </w:rPr>
        <w:t>（</w:t>
      </w:r>
      <w:r w:rsidR="008319CF">
        <w:rPr>
          <w:rFonts w:hint="eastAsia"/>
        </w:rPr>
        <w:t>４</w:t>
      </w:r>
      <w:r>
        <w:rPr>
          <w:rFonts w:hint="eastAsia"/>
        </w:rPr>
        <w:t>）魚梁瀬保小中学校山の学校留学制度の留学契約が解約された</w:t>
      </w:r>
      <w:r w:rsidR="00B7371F">
        <w:rPr>
          <w:rFonts w:hint="eastAsia"/>
        </w:rPr>
        <w:t>とき</w:t>
      </w:r>
      <w:r>
        <w:rPr>
          <w:rFonts w:hint="eastAsia"/>
        </w:rPr>
        <w:t>。</w:t>
      </w:r>
    </w:p>
    <w:p w:rsidR="008319CF" w:rsidRDefault="008C55A0" w:rsidP="002E59D9">
      <w:pPr>
        <w:ind w:leftChars="100" w:left="882" w:hangingChars="299" w:hanging="661"/>
        <w:jc w:val="left"/>
      </w:pPr>
      <w:r>
        <w:rPr>
          <w:rFonts w:hint="eastAsia"/>
        </w:rPr>
        <w:t>（</w:t>
      </w:r>
      <w:r w:rsidR="008319CF">
        <w:rPr>
          <w:rFonts w:hint="eastAsia"/>
        </w:rPr>
        <w:t>５</w:t>
      </w:r>
      <w:r>
        <w:rPr>
          <w:rFonts w:hint="eastAsia"/>
        </w:rPr>
        <w:t>）留学住宅の借上げの期間が満了するとき。</w:t>
      </w:r>
    </w:p>
    <w:p w:rsidR="008319CF" w:rsidRDefault="008C55A0" w:rsidP="002E59D9">
      <w:pPr>
        <w:ind w:leftChars="100" w:left="882" w:hangingChars="299" w:hanging="661"/>
        <w:jc w:val="left"/>
      </w:pPr>
      <w:r>
        <w:rPr>
          <w:rFonts w:hint="eastAsia"/>
        </w:rPr>
        <w:t>（</w:t>
      </w:r>
      <w:r w:rsidR="008319CF">
        <w:rPr>
          <w:rFonts w:hint="eastAsia"/>
        </w:rPr>
        <w:t>６</w:t>
      </w:r>
      <w:r>
        <w:rPr>
          <w:rFonts w:hint="eastAsia"/>
        </w:rPr>
        <w:t>）その他、乙が、留学住宅として入居を継続することが不適切と判断したとき。</w:t>
      </w:r>
    </w:p>
    <w:p w:rsidR="008319CF" w:rsidRDefault="008319CF" w:rsidP="008319CF">
      <w:pPr>
        <w:ind w:left="883" w:hangingChars="399" w:hanging="883"/>
        <w:jc w:val="left"/>
      </w:pPr>
    </w:p>
    <w:p w:rsidR="008319CF" w:rsidRDefault="008C55A0" w:rsidP="002E59D9">
      <w:pPr>
        <w:ind w:left="566" w:hangingChars="256" w:hanging="566"/>
        <w:jc w:val="left"/>
      </w:pPr>
      <w:r>
        <w:rPr>
          <w:rFonts w:hint="eastAsia"/>
        </w:rPr>
        <w:t>第</w:t>
      </w:r>
      <w:r w:rsidR="008319CF">
        <w:rPr>
          <w:rFonts w:hint="eastAsia"/>
        </w:rPr>
        <w:t>12</w:t>
      </w:r>
      <w:r>
        <w:rPr>
          <w:rFonts w:hint="eastAsia"/>
        </w:rPr>
        <w:t>条</w:t>
      </w:r>
      <w:r w:rsidR="008319CF">
        <w:rPr>
          <w:rFonts w:hint="eastAsia"/>
        </w:rPr>
        <w:t xml:space="preserve">　</w:t>
      </w:r>
      <w:r>
        <w:rPr>
          <w:rFonts w:hint="eastAsia"/>
        </w:rPr>
        <w:t>本契約に定めるもののほか必要な事項が生じたときは、甲・乙協議して決めるものとする。</w:t>
      </w:r>
    </w:p>
    <w:p w:rsidR="008319CF" w:rsidRDefault="008319CF" w:rsidP="008319CF">
      <w:pPr>
        <w:ind w:left="883" w:hangingChars="399" w:hanging="883"/>
        <w:jc w:val="left"/>
      </w:pPr>
    </w:p>
    <w:p w:rsidR="008C55A0" w:rsidRDefault="008C55A0" w:rsidP="002E59D9">
      <w:pPr>
        <w:ind w:left="566" w:hangingChars="256" w:hanging="566"/>
        <w:jc w:val="left"/>
      </w:pPr>
      <w:r>
        <w:rPr>
          <w:rFonts w:hint="eastAsia"/>
        </w:rPr>
        <w:t>第</w:t>
      </w:r>
      <w:r w:rsidR="008319CF">
        <w:rPr>
          <w:rFonts w:hint="eastAsia"/>
        </w:rPr>
        <w:t>13</w:t>
      </w:r>
      <w:r>
        <w:rPr>
          <w:rFonts w:hint="eastAsia"/>
        </w:rPr>
        <w:t>条</w:t>
      </w:r>
      <w:r w:rsidR="008319CF">
        <w:rPr>
          <w:rFonts w:hint="eastAsia"/>
        </w:rPr>
        <w:t xml:space="preserve">　</w:t>
      </w:r>
      <w:r>
        <w:rPr>
          <w:rFonts w:hint="eastAsia"/>
        </w:rPr>
        <w:t>本契約を証するため、本書</w:t>
      </w:r>
      <w:r w:rsidR="008319CF">
        <w:rPr>
          <w:rFonts w:hint="eastAsia"/>
        </w:rPr>
        <w:t>２</w:t>
      </w:r>
      <w:r>
        <w:rPr>
          <w:rFonts w:hint="eastAsia"/>
        </w:rPr>
        <w:t>通を作成し、甲・乙それぞれ各</w:t>
      </w:r>
      <w:r w:rsidR="008319CF">
        <w:rPr>
          <w:rFonts w:hint="eastAsia"/>
        </w:rPr>
        <w:t>１</w:t>
      </w:r>
      <w:r>
        <w:rPr>
          <w:rFonts w:hint="eastAsia"/>
        </w:rPr>
        <w:t>通を保有するものとする。</w:t>
      </w:r>
    </w:p>
    <w:p w:rsidR="008C55A0" w:rsidRDefault="008C55A0" w:rsidP="00F4490B">
      <w:pPr>
        <w:jc w:val="left"/>
      </w:pPr>
    </w:p>
    <w:p w:rsidR="008C55A0" w:rsidRDefault="0078610A" w:rsidP="00F4490B">
      <w:pPr>
        <w:jc w:val="left"/>
      </w:pPr>
      <w:r>
        <w:rPr>
          <w:rFonts w:hint="eastAsia"/>
        </w:rPr>
        <w:t>令和</w:t>
      </w:r>
      <w:r w:rsidR="008319CF">
        <w:rPr>
          <w:rFonts w:hint="eastAsia"/>
        </w:rPr>
        <w:t xml:space="preserve">　　</w:t>
      </w:r>
      <w:r w:rsidR="008C55A0">
        <w:rPr>
          <w:rFonts w:hint="eastAsia"/>
        </w:rPr>
        <w:t>年</w:t>
      </w:r>
      <w:r w:rsidR="008319CF">
        <w:rPr>
          <w:rFonts w:hint="eastAsia"/>
        </w:rPr>
        <w:t xml:space="preserve">　　</w:t>
      </w:r>
      <w:r w:rsidR="008C55A0">
        <w:rPr>
          <w:rFonts w:hint="eastAsia"/>
        </w:rPr>
        <w:t>月</w:t>
      </w:r>
      <w:r w:rsidR="008319CF">
        <w:rPr>
          <w:rFonts w:hint="eastAsia"/>
        </w:rPr>
        <w:t xml:space="preserve">　　</w:t>
      </w:r>
      <w:r w:rsidR="008C55A0">
        <w:rPr>
          <w:rFonts w:hint="eastAsia"/>
        </w:rPr>
        <w:t>日</w:t>
      </w:r>
    </w:p>
    <w:p w:rsidR="008319CF" w:rsidRDefault="008319CF" w:rsidP="00F4490B">
      <w:pPr>
        <w:jc w:val="left"/>
      </w:pPr>
    </w:p>
    <w:p w:rsidR="008319CF" w:rsidRDefault="008C55A0" w:rsidP="008319CF">
      <w:pPr>
        <w:ind w:firstLineChars="600" w:firstLine="1327"/>
        <w:jc w:val="left"/>
      </w:pPr>
      <w:r>
        <w:rPr>
          <w:rFonts w:hint="eastAsia"/>
        </w:rPr>
        <w:t>甲の住所</w:t>
      </w:r>
    </w:p>
    <w:p w:rsidR="008C55A0" w:rsidRDefault="008C55A0" w:rsidP="008319CF">
      <w:pPr>
        <w:ind w:firstLineChars="1800" w:firstLine="3982"/>
        <w:jc w:val="left"/>
      </w:pPr>
      <w:r>
        <w:rPr>
          <w:rFonts w:hint="eastAsia"/>
        </w:rPr>
        <w:t>氏名</w:t>
      </w:r>
      <w:r w:rsidR="008319CF">
        <w:rPr>
          <w:rFonts w:hint="eastAsia"/>
        </w:rPr>
        <w:t xml:space="preserve">　　　　　　　　　　</w:t>
      </w:r>
      <w:r>
        <w:rPr>
          <w:rFonts w:hint="eastAsia"/>
        </w:rPr>
        <w:t xml:space="preserve">　　</w:t>
      </w:r>
      <w:r w:rsidR="008319CF">
        <w:rPr>
          <w:rFonts w:hint="eastAsia"/>
        </w:rPr>
        <w:t>印</w:t>
      </w:r>
    </w:p>
    <w:p w:rsidR="008319CF" w:rsidRDefault="008319CF" w:rsidP="008319CF">
      <w:pPr>
        <w:jc w:val="left"/>
      </w:pPr>
    </w:p>
    <w:p w:rsidR="008319CF" w:rsidRDefault="008C55A0" w:rsidP="008319CF">
      <w:pPr>
        <w:ind w:firstLineChars="600" w:firstLine="1327"/>
        <w:jc w:val="left"/>
      </w:pPr>
      <w:r>
        <w:rPr>
          <w:rFonts w:hint="eastAsia"/>
        </w:rPr>
        <w:t>乙の住所　　高知県安芸郡馬路村</w:t>
      </w:r>
      <w:r w:rsidR="0078610A">
        <w:rPr>
          <w:rFonts w:hint="eastAsia"/>
        </w:rPr>
        <w:t>大字</w:t>
      </w:r>
      <w:r>
        <w:rPr>
          <w:rFonts w:hint="eastAsia"/>
        </w:rPr>
        <w:t>魚梁瀬</w:t>
      </w:r>
    </w:p>
    <w:p w:rsidR="008C55A0" w:rsidRDefault="008C55A0" w:rsidP="008319CF">
      <w:pPr>
        <w:ind w:firstLineChars="600" w:firstLine="1327"/>
        <w:jc w:val="left"/>
      </w:pPr>
      <w:r>
        <w:rPr>
          <w:rFonts w:hint="eastAsia"/>
        </w:rPr>
        <w:t xml:space="preserve">　　　　　　魚梁瀬保小中学校山の留学制度推進委員会</w:t>
      </w:r>
    </w:p>
    <w:p w:rsidR="008C55A0" w:rsidRDefault="008C55A0" w:rsidP="00CB5241">
      <w:pPr>
        <w:ind w:firstLineChars="1300" w:firstLine="2876"/>
        <w:jc w:val="left"/>
      </w:pPr>
      <w:r>
        <w:rPr>
          <w:rFonts w:hint="eastAsia"/>
        </w:rPr>
        <w:t xml:space="preserve">　</w:t>
      </w:r>
      <w:r w:rsidR="008319CF">
        <w:rPr>
          <w:rFonts w:hint="eastAsia"/>
        </w:rPr>
        <w:t xml:space="preserve">　　　　</w:t>
      </w:r>
      <w:r>
        <w:rPr>
          <w:rFonts w:hint="eastAsia"/>
        </w:rPr>
        <w:t xml:space="preserve">委員長　　</w:t>
      </w:r>
      <w:r w:rsidR="00CB5241">
        <w:rPr>
          <w:rFonts w:hint="eastAsia"/>
        </w:rPr>
        <w:t>井上　洸士郎</w:t>
      </w:r>
      <w:r w:rsidR="008319CF">
        <w:rPr>
          <w:rFonts w:hint="eastAsia"/>
        </w:rPr>
        <w:t xml:space="preserve">　　　</w:t>
      </w:r>
      <w:r>
        <w:rPr>
          <w:rFonts w:hint="eastAsia"/>
        </w:rPr>
        <w:t>印</w:t>
      </w:r>
    </w:p>
    <w:p w:rsidR="008C55A0" w:rsidRDefault="008C55A0" w:rsidP="00F4490B">
      <w:pPr>
        <w:jc w:val="left"/>
      </w:pPr>
    </w:p>
    <w:p w:rsidR="008319CF" w:rsidRDefault="008319CF" w:rsidP="00F4490B">
      <w:pPr>
        <w:jc w:val="left"/>
      </w:pPr>
    </w:p>
    <w:p w:rsidR="009047E6" w:rsidRDefault="009047E6" w:rsidP="00F4490B">
      <w:pPr>
        <w:pStyle w:val="a6"/>
      </w:pPr>
      <w:r>
        <w:rPr>
          <w:rFonts w:hint="eastAsia"/>
        </w:rPr>
        <w:t>記</w:t>
      </w:r>
    </w:p>
    <w:p w:rsidR="009047E6" w:rsidRDefault="009047E6" w:rsidP="00F4490B">
      <w:pPr>
        <w:jc w:val="left"/>
      </w:pPr>
    </w:p>
    <w:p w:rsidR="008319CF" w:rsidRDefault="008319CF" w:rsidP="00F4490B">
      <w:pPr>
        <w:jc w:val="left"/>
      </w:pPr>
    </w:p>
    <w:p w:rsidR="009047E6" w:rsidRDefault="008319CF" w:rsidP="008319CF">
      <w:pPr>
        <w:ind w:firstLineChars="200" w:firstLine="442"/>
        <w:jc w:val="left"/>
      </w:pPr>
      <w:r>
        <w:rPr>
          <w:rFonts w:hint="eastAsia"/>
        </w:rPr>
        <w:t>１</w:t>
      </w:r>
      <w:r w:rsidR="009047E6">
        <w:rPr>
          <w:rFonts w:hint="eastAsia"/>
        </w:rPr>
        <w:t xml:space="preserve">　建物の表示　　　馬路村大字魚梁瀬　　</w:t>
      </w:r>
      <w:r>
        <w:rPr>
          <w:rFonts w:hint="eastAsia"/>
        </w:rPr>
        <w:t xml:space="preserve">　　</w:t>
      </w:r>
      <w:r w:rsidR="009047E6">
        <w:rPr>
          <w:rFonts w:hint="eastAsia"/>
        </w:rPr>
        <w:t xml:space="preserve">　番地</w:t>
      </w:r>
    </w:p>
    <w:p w:rsidR="009047E6" w:rsidRDefault="009047E6" w:rsidP="008319CF">
      <w:pPr>
        <w:ind w:firstLineChars="200" w:firstLine="442"/>
        <w:jc w:val="left"/>
      </w:pPr>
      <w:r>
        <w:rPr>
          <w:rFonts w:hint="eastAsia"/>
        </w:rPr>
        <w:t xml:space="preserve">　　　　　　　　　　留学用住宅　　　　　第　　　号</w:t>
      </w:r>
    </w:p>
    <w:p w:rsidR="008319CF" w:rsidRDefault="008319CF" w:rsidP="008319CF">
      <w:pPr>
        <w:ind w:firstLineChars="200" w:firstLine="442"/>
        <w:jc w:val="left"/>
      </w:pPr>
    </w:p>
    <w:p w:rsidR="009047E6" w:rsidRDefault="009047E6" w:rsidP="008319CF">
      <w:pPr>
        <w:ind w:firstLineChars="200" w:firstLine="442"/>
        <w:jc w:val="left"/>
      </w:pPr>
      <w:r>
        <w:rPr>
          <w:rFonts w:hint="eastAsia"/>
        </w:rPr>
        <w:t xml:space="preserve">２　使用期間　　　　</w:t>
      </w:r>
      <w:r w:rsidR="0078610A">
        <w:rPr>
          <w:rFonts w:hint="eastAsia"/>
        </w:rPr>
        <w:t>令和</w:t>
      </w:r>
      <w:r>
        <w:rPr>
          <w:rFonts w:hint="eastAsia"/>
        </w:rPr>
        <w:t xml:space="preserve">　　年</w:t>
      </w:r>
      <w:r w:rsidR="008319CF">
        <w:rPr>
          <w:rFonts w:hint="eastAsia"/>
        </w:rPr>
        <w:t xml:space="preserve">　　</w:t>
      </w:r>
      <w:r>
        <w:rPr>
          <w:rFonts w:hint="eastAsia"/>
        </w:rPr>
        <w:t>月</w:t>
      </w:r>
      <w:r w:rsidR="008319CF">
        <w:rPr>
          <w:rFonts w:hint="eastAsia"/>
        </w:rPr>
        <w:t xml:space="preserve">　　</w:t>
      </w:r>
      <w:r>
        <w:rPr>
          <w:rFonts w:hint="eastAsia"/>
        </w:rPr>
        <w:t>日から</w:t>
      </w:r>
    </w:p>
    <w:p w:rsidR="009047E6" w:rsidRDefault="0078610A" w:rsidP="008319CF">
      <w:pPr>
        <w:ind w:firstLineChars="200" w:firstLine="442"/>
        <w:jc w:val="left"/>
      </w:pPr>
      <w:r>
        <w:rPr>
          <w:rFonts w:hint="eastAsia"/>
        </w:rPr>
        <w:t xml:space="preserve">　　　　　　　　　　令和</w:t>
      </w:r>
      <w:r w:rsidR="009047E6">
        <w:rPr>
          <w:rFonts w:hint="eastAsia"/>
        </w:rPr>
        <w:t xml:space="preserve">　　年</w:t>
      </w:r>
      <w:r w:rsidR="008319CF">
        <w:rPr>
          <w:rFonts w:hint="eastAsia"/>
        </w:rPr>
        <w:t xml:space="preserve">　　</w:t>
      </w:r>
      <w:r w:rsidR="009047E6">
        <w:rPr>
          <w:rFonts w:hint="eastAsia"/>
        </w:rPr>
        <w:t>月</w:t>
      </w:r>
      <w:r w:rsidR="008319CF">
        <w:rPr>
          <w:rFonts w:hint="eastAsia"/>
        </w:rPr>
        <w:t xml:space="preserve">　　</w:t>
      </w:r>
      <w:r w:rsidR="009047E6">
        <w:rPr>
          <w:rFonts w:hint="eastAsia"/>
        </w:rPr>
        <w:t>日まで</w:t>
      </w:r>
    </w:p>
    <w:p w:rsidR="009047E6" w:rsidRDefault="009047E6" w:rsidP="00F4490B">
      <w:pPr>
        <w:jc w:val="left"/>
      </w:pPr>
    </w:p>
    <w:p w:rsidR="009047E6" w:rsidRDefault="009047E6" w:rsidP="008319CF">
      <w:pPr>
        <w:ind w:firstLineChars="200" w:firstLine="442"/>
        <w:jc w:val="left"/>
      </w:pPr>
      <w:r>
        <w:rPr>
          <w:rFonts w:hint="eastAsia"/>
        </w:rPr>
        <w:t xml:space="preserve">３　使用料　　　　　使用負担金として月額　　　</w:t>
      </w:r>
      <w:r w:rsidR="008319CF">
        <w:rPr>
          <w:rFonts w:hint="eastAsia"/>
        </w:rPr>
        <w:t xml:space="preserve">　</w:t>
      </w:r>
      <w:r>
        <w:rPr>
          <w:rFonts w:hint="eastAsia"/>
        </w:rPr>
        <w:t xml:space="preserve">　　　　円</w:t>
      </w:r>
    </w:p>
    <w:p w:rsidR="009047E6" w:rsidRPr="009047E6" w:rsidRDefault="009047E6" w:rsidP="00F4490B">
      <w:pPr>
        <w:jc w:val="left"/>
      </w:pPr>
    </w:p>
    <w:sectPr w:rsidR="009047E6" w:rsidRPr="009047E6" w:rsidSect="006736B6">
      <w:footerReference w:type="default" r:id="rId9"/>
      <w:pgSz w:w="11906" w:h="16838" w:code="9"/>
      <w:pgMar w:top="1134" w:right="1274" w:bottom="1134" w:left="1134" w:header="851" w:footer="794" w:gutter="0"/>
      <w:pgNumType w:start="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44" w:rsidRDefault="00F35544" w:rsidP="00890532">
      <w:r>
        <w:separator/>
      </w:r>
    </w:p>
  </w:endnote>
  <w:endnote w:type="continuationSeparator" w:id="0">
    <w:p w:rsidR="00F35544" w:rsidRDefault="00F35544" w:rsidP="0089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867343"/>
      <w:docPartObj>
        <w:docPartGallery w:val="Page Numbers (Bottom of Page)"/>
        <w:docPartUnique/>
      </w:docPartObj>
    </w:sdtPr>
    <w:sdtEndPr/>
    <w:sdtContent>
      <w:p w:rsidR="006736B6" w:rsidRDefault="006736B6">
        <w:pPr>
          <w:pStyle w:val="ae"/>
          <w:jc w:val="center"/>
        </w:pPr>
        <w:r>
          <w:fldChar w:fldCharType="begin"/>
        </w:r>
        <w:r>
          <w:instrText>PAGE   \* MERGEFORMAT</w:instrText>
        </w:r>
        <w:r>
          <w:fldChar w:fldCharType="separate"/>
        </w:r>
        <w:r w:rsidR="00166CF0" w:rsidRPr="00166CF0">
          <w:rPr>
            <w:noProof/>
            <w:lang w:val="ja-JP"/>
          </w:rPr>
          <w:t>2</w:t>
        </w:r>
        <w:r>
          <w:fldChar w:fldCharType="end"/>
        </w:r>
      </w:p>
    </w:sdtContent>
  </w:sdt>
  <w:p w:rsidR="00361D0F" w:rsidRDefault="00361D0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44" w:rsidRDefault="00F35544" w:rsidP="00890532">
      <w:r>
        <w:separator/>
      </w:r>
    </w:p>
  </w:footnote>
  <w:footnote w:type="continuationSeparator" w:id="0">
    <w:p w:rsidR="00F35544" w:rsidRDefault="00F35544" w:rsidP="0089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4DD"/>
    <w:rsid w:val="00072562"/>
    <w:rsid w:val="00073E3A"/>
    <w:rsid w:val="000D4BC0"/>
    <w:rsid w:val="00166CF0"/>
    <w:rsid w:val="001D262C"/>
    <w:rsid w:val="001D404E"/>
    <w:rsid w:val="001E606C"/>
    <w:rsid w:val="00210CAA"/>
    <w:rsid w:val="002149EE"/>
    <w:rsid w:val="00241454"/>
    <w:rsid w:val="002437A7"/>
    <w:rsid w:val="0025656B"/>
    <w:rsid w:val="002565E3"/>
    <w:rsid w:val="002B2354"/>
    <w:rsid w:val="002B44ED"/>
    <w:rsid w:val="002D00EE"/>
    <w:rsid w:val="002D0855"/>
    <w:rsid w:val="002E376E"/>
    <w:rsid w:val="002E4F64"/>
    <w:rsid w:val="002E59D9"/>
    <w:rsid w:val="002F1F32"/>
    <w:rsid w:val="002F2709"/>
    <w:rsid w:val="00307435"/>
    <w:rsid w:val="00323579"/>
    <w:rsid w:val="00331667"/>
    <w:rsid w:val="003327B1"/>
    <w:rsid w:val="003546D1"/>
    <w:rsid w:val="003600E7"/>
    <w:rsid w:val="00361D0F"/>
    <w:rsid w:val="00371762"/>
    <w:rsid w:val="00377250"/>
    <w:rsid w:val="003844C5"/>
    <w:rsid w:val="003B0F05"/>
    <w:rsid w:val="003D77DB"/>
    <w:rsid w:val="0044293A"/>
    <w:rsid w:val="00444A8B"/>
    <w:rsid w:val="0046775B"/>
    <w:rsid w:val="00485F9B"/>
    <w:rsid w:val="00496C63"/>
    <w:rsid w:val="005106B5"/>
    <w:rsid w:val="0053274C"/>
    <w:rsid w:val="005A6B5D"/>
    <w:rsid w:val="005A77C1"/>
    <w:rsid w:val="005C53E2"/>
    <w:rsid w:val="005E3AED"/>
    <w:rsid w:val="005E79F3"/>
    <w:rsid w:val="005F2358"/>
    <w:rsid w:val="005F569A"/>
    <w:rsid w:val="00622A74"/>
    <w:rsid w:val="00634439"/>
    <w:rsid w:val="006650EA"/>
    <w:rsid w:val="006736B6"/>
    <w:rsid w:val="00686407"/>
    <w:rsid w:val="00691C27"/>
    <w:rsid w:val="006952A4"/>
    <w:rsid w:val="006B1D05"/>
    <w:rsid w:val="006B3A5C"/>
    <w:rsid w:val="006F279C"/>
    <w:rsid w:val="00725AE0"/>
    <w:rsid w:val="007453FE"/>
    <w:rsid w:val="007530F7"/>
    <w:rsid w:val="007640FE"/>
    <w:rsid w:val="00770CE8"/>
    <w:rsid w:val="0078276B"/>
    <w:rsid w:val="0078610A"/>
    <w:rsid w:val="008179D9"/>
    <w:rsid w:val="008319CF"/>
    <w:rsid w:val="00832BF0"/>
    <w:rsid w:val="0085376D"/>
    <w:rsid w:val="008557C0"/>
    <w:rsid w:val="00890532"/>
    <w:rsid w:val="008C55A0"/>
    <w:rsid w:val="008F130A"/>
    <w:rsid w:val="009047E6"/>
    <w:rsid w:val="00905988"/>
    <w:rsid w:val="009124DA"/>
    <w:rsid w:val="00931B63"/>
    <w:rsid w:val="009438A7"/>
    <w:rsid w:val="009E342B"/>
    <w:rsid w:val="00A1388E"/>
    <w:rsid w:val="00A22906"/>
    <w:rsid w:val="00A51609"/>
    <w:rsid w:val="00A656BE"/>
    <w:rsid w:val="00A80A3B"/>
    <w:rsid w:val="00AA12B1"/>
    <w:rsid w:val="00AD743B"/>
    <w:rsid w:val="00AF22EF"/>
    <w:rsid w:val="00AF54BC"/>
    <w:rsid w:val="00B01B16"/>
    <w:rsid w:val="00B154DB"/>
    <w:rsid w:val="00B724DD"/>
    <w:rsid w:val="00B7371F"/>
    <w:rsid w:val="00B91A12"/>
    <w:rsid w:val="00BB1AFD"/>
    <w:rsid w:val="00BD4308"/>
    <w:rsid w:val="00BF2111"/>
    <w:rsid w:val="00C16839"/>
    <w:rsid w:val="00C66AAE"/>
    <w:rsid w:val="00CB5241"/>
    <w:rsid w:val="00CC45C7"/>
    <w:rsid w:val="00CE3497"/>
    <w:rsid w:val="00D83F26"/>
    <w:rsid w:val="00D90FDC"/>
    <w:rsid w:val="00DB0FB7"/>
    <w:rsid w:val="00DF1091"/>
    <w:rsid w:val="00E02B60"/>
    <w:rsid w:val="00E04330"/>
    <w:rsid w:val="00E12E86"/>
    <w:rsid w:val="00E313E2"/>
    <w:rsid w:val="00E33FF3"/>
    <w:rsid w:val="00E359E5"/>
    <w:rsid w:val="00E57662"/>
    <w:rsid w:val="00E80710"/>
    <w:rsid w:val="00E954BB"/>
    <w:rsid w:val="00E96C14"/>
    <w:rsid w:val="00EC0137"/>
    <w:rsid w:val="00EF6CFF"/>
    <w:rsid w:val="00F1466A"/>
    <w:rsid w:val="00F24C71"/>
    <w:rsid w:val="00F35544"/>
    <w:rsid w:val="00F4490B"/>
    <w:rsid w:val="00F7338B"/>
    <w:rsid w:val="00F85CA3"/>
    <w:rsid w:val="00F864A6"/>
    <w:rsid w:val="00F86C76"/>
    <w:rsid w:val="00FB5FEC"/>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6E249"/>
  <w15:docId w15:val="{FD8D67BA-95ED-48EE-A566-02D92687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46D1"/>
  </w:style>
  <w:style w:type="character" w:customStyle="1" w:styleId="a4">
    <w:name w:val="日付 (文字)"/>
    <w:basedOn w:val="a0"/>
    <w:link w:val="a3"/>
    <w:uiPriority w:val="99"/>
    <w:semiHidden/>
    <w:rsid w:val="003546D1"/>
    <w:rPr>
      <w:rFonts w:ascii="ＭＳ 明朝" w:eastAsia="ＭＳ 明朝"/>
      <w:sz w:val="22"/>
    </w:rPr>
  </w:style>
  <w:style w:type="table" w:styleId="a5">
    <w:name w:val="Table Grid"/>
    <w:basedOn w:val="a1"/>
    <w:uiPriority w:val="59"/>
    <w:rsid w:val="005E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047E6"/>
    <w:pPr>
      <w:jc w:val="center"/>
    </w:pPr>
  </w:style>
  <w:style w:type="character" w:customStyle="1" w:styleId="a7">
    <w:name w:val="記 (文字)"/>
    <w:basedOn w:val="a0"/>
    <w:link w:val="a6"/>
    <w:uiPriority w:val="99"/>
    <w:rsid w:val="009047E6"/>
    <w:rPr>
      <w:rFonts w:ascii="ＭＳ 明朝" w:eastAsia="ＭＳ 明朝"/>
      <w:sz w:val="24"/>
    </w:rPr>
  </w:style>
  <w:style w:type="paragraph" w:styleId="a8">
    <w:name w:val="Closing"/>
    <w:basedOn w:val="a"/>
    <w:link w:val="a9"/>
    <w:uiPriority w:val="99"/>
    <w:unhideWhenUsed/>
    <w:rsid w:val="009047E6"/>
    <w:pPr>
      <w:jc w:val="right"/>
    </w:pPr>
  </w:style>
  <w:style w:type="character" w:customStyle="1" w:styleId="a9">
    <w:name w:val="結語 (文字)"/>
    <w:basedOn w:val="a0"/>
    <w:link w:val="a8"/>
    <w:uiPriority w:val="99"/>
    <w:rsid w:val="009047E6"/>
    <w:rPr>
      <w:rFonts w:ascii="ＭＳ 明朝" w:eastAsia="ＭＳ 明朝"/>
      <w:sz w:val="24"/>
    </w:rPr>
  </w:style>
  <w:style w:type="paragraph" w:styleId="aa">
    <w:name w:val="Balloon Text"/>
    <w:basedOn w:val="a"/>
    <w:link w:val="ab"/>
    <w:uiPriority w:val="99"/>
    <w:semiHidden/>
    <w:unhideWhenUsed/>
    <w:rsid w:val="00BF21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2111"/>
    <w:rPr>
      <w:rFonts w:asciiTheme="majorHAnsi" w:eastAsiaTheme="majorEastAsia" w:hAnsiTheme="majorHAnsi" w:cstheme="majorBidi"/>
      <w:sz w:val="18"/>
      <w:szCs w:val="18"/>
    </w:rPr>
  </w:style>
  <w:style w:type="paragraph" w:styleId="ac">
    <w:name w:val="header"/>
    <w:basedOn w:val="a"/>
    <w:link w:val="ad"/>
    <w:uiPriority w:val="99"/>
    <w:unhideWhenUsed/>
    <w:rsid w:val="00890532"/>
    <w:pPr>
      <w:tabs>
        <w:tab w:val="center" w:pos="4252"/>
        <w:tab w:val="right" w:pos="8504"/>
      </w:tabs>
      <w:snapToGrid w:val="0"/>
    </w:pPr>
  </w:style>
  <w:style w:type="character" w:customStyle="1" w:styleId="ad">
    <w:name w:val="ヘッダー (文字)"/>
    <w:basedOn w:val="a0"/>
    <w:link w:val="ac"/>
    <w:uiPriority w:val="99"/>
    <w:rsid w:val="00890532"/>
    <w:rPr>
      <w:rFonts w:ascii="ＭＳ 明朝" w:eastAsia="ＭＳ 明朝"/>
      <w:sz w:val="24"/>
    </w:rPr>
  </w:style>
  <w:style w:type="paragraph" w:styleId="ae">
    <w:name w:val="footer"/>
    <w:basedOn w:val="a"/>
    <w:link w:val="af"/>
    <w:uiPriority w:val="99"/>
    <w:unhideWhenUsed/>
    <w:rsid w:val="00890532"/>
    <w:pPr>
      <w:tabs>
        <w:tab w:val="center" w:pos="4252"/>
        <w:tab w:val="right" w:pos="8504"/>
      </w:tabs>
      <w:snapToGrid w:val="0"/>
    </w:pPr>
  </w:style>
  <w:style w:type="character" w:customStyle="1" w:styleId="af">
    <w:name w:val="フッター (文字)"/>
    <w:basedOn w:val="a0"/>
    <w:link w:val="ae"/>
    <w:uiPriority w:val="99"/>
    <w:rsid w:val="00890532"/>
    <w:rPr>
      <w:rFonts w:ascii="ＭＳ 明朝" w:eastAsia="ＭＳ 明朝"/>
      <w:sz w:val="24"/>
    </w:rPr>
  </w:style>
  <w:style w:type="paragraph" w:styleId="af0">
    <w:name w:val="Revision"/>
    <w:hidden/>
    <w:uiPriority w:val="99"/>
    <w:semiHidden/>
    <w:rsid w:val="002E59D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1C9F-7734-4F60-AD39-446E788F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1020</Words>
  <Characters>5819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yanase</dc:creator>
  <cp:lastModifiedBy>kyoui01</cp:lastModifiedBy>
  <cp:revision>47</cp:revision>
  <cp:lastPrinted>2023-07-07T01:26:00Z</cp:lastPrinted>
  <dcterms:created xsi:type="dcterms:W3CDTF">2020-01-06T01:39:00Z</dcterms:created>
  <dcterms:modified xsi:type="dcterms:W3CDTF">2023-07-07T02:40:00Z</dcterms:modified>
</cp:coreProperties>
</file>